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F854" w14:textId="77777777" w:rsidR="002D5D47" w:rsidRDefault="002D5D47" w:rsidP="0025220D">
      <w:pPr>
        <w:ind w:left="-180"/>
        <w:jc w:val="center"/>
        <w:rPr>
          <w:b/>
          <w:sz w:val="32"/>
          <w:szCs w:val="32"/>
          <w:lang w:eastAsia="ko-KR"/>
        </w:rPr>
      </w:pPr>
    </w:p>
    <w:p w14:paraId="1368515C" w14:textId="77777777" w:rsidR="002D5D47" w:rsidRDefault="002D5D47" w:rsidP="0025220D">
      <w:pPr>
        <w:ind w:left="-180"/>
        <w:jc w:val="center"/>
        <w:rPr>
          <w:b/>
          <w:sz w:val="32"/>
          <w:szCs w:val="32"/>
          <w:lang w:eastAsia="ko-KR"/>
        </w:rPr>
      </w:pPr>
    </w:p>
    <w:p w14:paraId="2405FBA8" w14:textId="77777777" w:rsidR="002D5D47" w:rsidRDefault="00344075" w:rsidP="0025220D">
      <w:pPr>
        <w:ind w:left="-180"/>
        <w:jc w:val="center"/>
        <w:rPr>
          <w:b/>
          <w:sz w:val="32"/>
          <w:szCs w:val="32"/>
          <w:lang w:eastAsia="ko-KR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05061F0" wp14:editId="66CA1225">
            <wp:simplePos x="0" y="0"/>
            <wp:positionH relativeFrom="column">
              <wp:posOffset>228600</wp:posOffset>
            </wp:positionH>
            <wp:positionV relativeFrom="paragraph">
              <wp:posOffset>218440</wp:posOffset>
            </wp:positionV>
            <wp:extent cx="1225550" cy="998855"/>
            <wp:effectExtent l="0" t="0" r="0" b="0"/>
            <wp:wrapNone/>
            <wp:docPr id="2" name="Picture 2" descr="NA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942F94" w14:textId="77777777" w:rsidR="002D5D47" w:rsidRPr="00BA25BB" w:rsidRDefault="002D5D47" w:rsidP="0025220D">
      <w:pPr>
        <w:ind w:left="-180"/>
        <w:jc w:val="center"/>
        <w:rPr>
          <w:b/>
          <w:sz w:val="16"/>
          <w:szCs w:val="16"/>
        </w:rPr>
      </w:pPr>
      <w:r w:rsidRPr="00BA25BB">
        <w:rPr>
          <w:b/>
          <w:sz w:val="32"/>
          <w:szCs w:val="32"/>
        </w:rPr>
        <w:t xml:space="preserve">The </w:t>
      </w:r>
      <w:smartTag w:uri="urn:schemas-microsoft-com:office:smarttags" w:element="PersonName">
        <w:r w:rsidRPr="00BA25BB">
          <w:rPr>
            <w:b/>
            <w:sz w:val="32"/>
            <w:szCs w:val="32"/>
          </w:rPr>
          <w:t>Geunhee Yu</w:t>
        </w:r>
      </w:smartTag>
      <w:r w:rsidRPr="00BA25BB">
        <w:rPr>
          <w:b/>
          <w:sz w:val="32"/>
          <w:szCs w:val="32"/>
        </w:rPr>
        <w:t xml:space="preserve"> Covenant Fund</w:t>
      </w:r>
    </w:p>
    <w:p w14:paraId="13F2088D" w14:textId="6DEE89AC" w:rsidR="002D5D47" w:rsidRPr="00BA25BB" w:rsidRDefault="002D5D47" w:rsidP="0025220D">
      <w:pPr>
        <w:ind w:left="-180"/>
        <w:jc w:val="center"/>
        <w:rPr>
          <w:b/>
          <w:sz w:val="32"/>
          <w:szCs w:val="32"/>
        </w:rPr>
      </w:pPr>
      <w:r w:rsidRPr="00BA25BB">
        <w:rPr>
          <w:b/>
          <w:sz w:val="32"/>
          <w:szCs w:val="32"/>
        </w:rPr>
        <w:t xml:space="preserve">Grant Application </w:t>
      </w:r>
    </w:p>
    <w:p w14:paraId="6BF6E6C6" w14:textId="77777777" w:rsidR="005321E5" w:rsidRDefault="002D5D47" w:rsidP="0025220D">
      <w:pPr>
        <w:ind w:left="-180"/>
        <w:jc w:val="center"/>
      </w:pPr>
      <w:r>
        <w:t xml:space="preserve">Application </w:t>
      </w:r>
      <w:r w:rsidR="00891877">
        <w:rPr>
          <w:lang w:eastAsia="ko-KR"/>
        </w:rPr>
        <w:t>D</w:t>
      </w:r>
      <w:r w:rsidR="00891877">
        <w:rPr>
          <w:rFonts w:hint="eastAsia"/>
          <w:lang w:eastAsia="ko-KR"/>
        </w:rPr>
        <w:t>eadline</w:t>
      </w:r>
      <w:r w:rsidRPr="00BA25BB">
        <w:t xml:space="preserve">: </w:t>
      </w:r>
      <w:r w:rsidR="00B45024">
        <w:t>October 3</w:t>
      </w:r>
      <w:r w:rsidR="00851147">
        <w:t>1</w:t>
      </w:r>
      <w:r w:rsidRPr="00BA25BB">
        <w:t xml:space="preserve">, </w:t>
      </w:r>
      <w:r w:rsidR="0087474E">
        <w:t>each year</w:t>
      </w:r>
      <w:r w:rsidR="005321E5">
        <w:t xml:space="preserve"> </w:t>
      </w:r>
    </w:p>
    <w:p w14:paraId="473EBD26" w14:textId="45691928" w:rsidR="002D5D47" w:rsidRDefault="005321E5" w:rsidP="0025220D">
      <w:pPr>
        <w:ind w:left="-180"/>
        <w:jc w:val="center"/>
        <w:rPr>
          <w:lang w:eastAsia="ko-KR"/>
        </w:rPr>
      </w:pPr>
      <w:r>
        <w:t>for following year</w:t>
      </w:r>
      <w:r w:rsidR="0087474E">
        <w:t>.</w:t>
      </w:r>
    </w:p>
    <w:p w14:paraId="4CEB2FEC" w14:textId="77777777" w:rsidR="002D5D47" w:rsidRPr="00BA25BB" w:rsidRDefault="002D5D47" w:rsidP="0025220D">
      <w:pPr>
        <w:ind w:left="-180"/>
        <w:jc w:val="center"/>
        <w:rPr>
          <w:i/>
          <w:u w:val="single"/>
          <w:lang w:eastAsia="ko-KR"/>
        </w:rPr>
      </w:pPr>
      <w:r>
        <w:rPr>
          <w:lang w:eastAsia="ko-KR"/>
        </w:rPr>
        <w:t xml:space="preserve">      </w:t>
      </w:r>
    </w:p>
    <w:p w14:paraId="759A57C2" w14:textId="77777777" w:rsidR="002D5D47" w:rsidRDefault="002D5D47" w:rsidP="0025220D">
      <w:pPr>
        <w:keepLines/>
        <w:ind w:left="-180"/>
        <w:rPr>
          <w:color w:val="984806"/>
          <w:sz w:val="26"/>
          <w:szCs w:val="26"/>
          <w:u w:val="single"/>
        </w:rPr>
      </w:pPr>
    </w:p>
    <w:p w14:paraId="3D25A450" w14:textId="77777777" w:rsidR="002D5D47" w:rsidRDefault="002D5D47" w:rsidP="0025220D">
      <w:pPr>
        <w:keepLines/>
        <w:ind w:left="-180"/>
        <w:rPr>
          <w:color w:val="984806"/>
          <w:sz w:val="16"/>
          <w:szCs w:val="16"/>
          <w:u w:val="single"/>
          <w:lang w:eastAsia="ko-KR"/>
        </w:rPr>
      </w:pPr>
    </w:p>
    <w:p w14:paraId="681D6E32" w14:textId="77777777" w:rsidR="002D5D47" w:rsidRPr="006A7BCB" w:rsidRDefault="002D5D47" w:rsidP="0025220D">
      <w:pPr>
        <w:keepLines/>
        <w:ind w:left="-180"/>
        <w:rPr>
          <w:color w:val="984806"/>
          <w:sz w:val="16"/>
          <w:szCs w:val="16"/>
          <w:u w:val="single"/>
          <w:lang w:eastAsia="ko-KR"/>
        </w:rPr>
      </w:pPr>
    </w:p>
    <w:p w14:paraId="4C196BE6" w14:textId="77777777" w:rsidR="002D5D47" w:rsidRPr="006C2A1E" w:rsidRDefault="002D5D47" w:rsidP="0025220D">
      <w:pPr>
        <w:keepLines/>
        <w:ind w:left="-180"/>
        <w:rPr>
          <w:sz w:val="30"/>
          <w:szCs w:val="30"/>
          <w:u w:val="single"/>
        </w:rPr>
      </w:pPr>
      <w:r w:rsidRPr="006C2A1E">
        <w:rPr>
          <w:sz w:val="30"/>
          <w:szCs w:val="30"/>
          <w:u w:val="single"/>
        </w:rPr>
        <w:t xml:space="preserve">Origin of </w:t>
      </w:r>
      <w:r w:rsidR="00891877">
        <w:rPr>
          <w:rFonts w:hint="eastAsia"/>
          <w:sz w:val="30"/>
          <w:szCs w:val="30"/>
          <w:u w:val="single"/>
          <w:lang w:eastAsia="ko-KR"/>
        </w:rPr>
        <w:t xml:space="preserve">the </w:t>
      </w:r>
      <w:r w:rsidRPr="006C2A1E">
        <w:rPr>
          <w:sz w:val="30"/>
          <w:szCs w:val="30"/>
          <w:u w:val="single"/>
        </w:rPr>
        <w:t xml:space="preserve">Fund </w:t>
      </w:r>
    </w:p>
    <w:p w14:paraId="064D3A70" w14:textId="77777777" w:rsidR="002D5D47" w:rsidRPr="006A7BCB" w:rsidRDefault="002D5D47" w:rsidP="0025220D">
      <w:pPr>
        <w:keepLines/>
        <w:ind w:left="-180"/>
        <w:rPr>
          <w:sz w:val="16"/>
          <w:szCs w:val="16"/>
          <w:u w:val="single"/>
        </w:rPr>
      </w:pPr>
    </w:p>
    <w:p w14:paraId="5BC79308" w14:textId="77777777" w:rsidR="002D5D47" w:rsidRPr="006C2A1E" w:rsidRDefault="00891877" w:rsidP="008C0643">
      <w:pPr>
        <w:keepLines/>
        <w:ind w:left="-180"/>
        <w:rPr>
          <w:strike/>
          <w:lang w:eastAsia="ko-KR"/>
        </w:rPr>
      </w:pPr>
      <w:r>
        <w:t xml:space="preserve">This </w:t>
      </w:r>
      <w:r>
        <w:rPr>
          <w:rFonts w:hint="eastAsia"/>
          <w:lang w:eastAsia="ko-KR"/>
        </w:rPr>
        <w:t>f</w:t>
      </w:r>
      <w:r w:rsidR="002D5D47" w:rsidRPr="006C2A1E">
        <w:t xml:space="preserve">und was set up in 2012 at the seventeenth biennial NAPAD Convocation, to perpetuate the legacy of </w:t>
      </w:r>
      <w:r w:rsidR="002D5D47">
        <w:rPr>
          <w:lang w:eastAsia="ko-KR"/>
        </w:rPr>
        <w:t xml:space="preserve">Rev. </w:t>
      </w:r>
      <w:r w:rsidR="002D5D47" w:rsidRPr="006C2A1E">
        <w:t>Dr. Geunhee Yu, who served as the I</w:t>
      </w:r>
      <w:r>
        <w:t>naugural Executive Pastor of</w:t>
      </w:r>
      <w:r w:rsidR="002D5D47" w:rsidRPr="006C2A1E">
        <w:t xml:space="preserve"> NAPAD from 1992 </w:t>
      </w:r>
      <w:r>
        <w:rPr>
          <w:rFonts w:hint="eastAsia"/>
          <w:lang w:eastAsia="ko-KR"/>
        </w:rPr>
        <w:t>un</w:t>
      </w:r>
      <w:r>
        <w:t>ti</w:t>
      </w:r>
      <w:r w:rsidR="002D5D47" w:rsidRPr="006C2A1E">
        <w:t xml:space="preserve">l his retirement in 2011. </w:t>
      </w:r>
      <w:r w:rsidR="002D5D47">
        <w:rPr>
          <w:lang w:eastAsia="ko-KR"/>
        </w:rPr>
        <w:t xml:space="preserve">Rev. </w:t>
      </w:r>
      <w:r w:rsidR="002D5D47" w:rsidRPr="006C2A1E">
        <w:t>Dr. Yu has inspired us with his tireless servant leadership, deep commitment to a covenant of love and justice, and an unsurpassed passion for new church development.</w:t>
      </w:r>
      <w:r w:rsidR="002D5D47" w:rsidRPr="006C2A1E">
        <w:rPr>
          <w:lang w:eastAsia="ko-KR"/>
        </w:rPr>
        <w:t xml:space="preserve"> </w:t>
      </w:r>
    </w:p>
    <w:p w14:paraId="12608A87" w14:textId="77777777" w:rsidR="002D5D47" w:rsidRPr="006C2A1E" w:rsidRDefault="002D5D47" w:rsidP="00553BE5">
      <w:pPr>
        <w:keepLines/>
        <w:ind w:left="-180"/>
        <w:rPr>
          <w:u w:val="single"/>
        </w:rPr>
      </w:pPr>
    </w:p>
    <w:p w14:paraId="1CAF10BF" w14:textId="77777777" w:rsidR="002D5D47" w:rsidRPr="006C2A1E" w:rsidRDefault="002D5D47" w:rsidP="0025220D">
      <w:pPr>
        <w:ind w:left="-180"/>
        <w:rPr>
          <w:sz w:val="30"/>
          <w:szCs w:val="30"/>
          <w:u w:val="single"/>
        </w:rPr>
      </w:pPr>
      <w:r w:rsidRPr="006C2A1E">
        <w:rPr>
          <w:sz w:val="30"/>
          <w:szCs w:val="30"/>
          <w:u w:val="single"/>
        </w:rPr>
        <w:t>Purpose of Grants</w:t>
      </w:r>
    </w:p>
    <w:p w14:paraId="03222F9B" w14:textId="77777777" w:rsidR="002D5D47" w:rsidRPr="00195041" w:rsidRDefault="002D5D47" w:rsidP="0025220D">
      <w:pPr>
        <w:ind w:left="-180"/>
        <w:rPr>
          <w:sz w:val="16"/>
          <w:szCs w:val="16"/>
        </w:rPr>
      </w:pPr>
    </w:p>
    <w:p w14:paraId="5188F3F9" w14:textId="22F21A56" w:rsidR="002D5D47" w:rsidRPr="006C2A1E" w:rsidRDefault="007849F2" w:rsidP="008C0643">
      <w:pPr>
        <w:ind w:left="-180"/>
        <w:jc w:val="both"/>
        <w:rPr>
          <w:strike/>
          <w:lang w:eastAsia="ko-KR"/>
        </w:rPr>
      </w:pPr>
      <w:r>
        <w:t xml:space="preserve">The </w:t>
      </w:r>
      <w:r>
        <w:rPr>
          <w:rFonts w:hint="eastAsia"/>
          <w:lang w:eastAsia="ko-KR"/>
        </w:rPr>
        <w:t>f</w:t>
      </w:r>
      <w:r w:rsidR="002D5D47" w:rsidRPr="006C2A1E">
        <w:t xml:space="preserve">und aims to provide grants to new churches </w:t>
      </w:r>
      <w:r>
        <w:rPr>
          <w:rFonts w:hint="eastAsia"/>
          <w:lang w:eastAsia="ko-KR"/>
        </w:rPr>
        <w:t xml:space="preserve">that </w:t>
      </w:r>
      <w:r>
        <w:t>hav</w:t>
      </w:r>
      <w:r>
        <w:rPr>
          <w:rFonts w:hint="eastAsia"/>
          <w:lang w:eastAsia="ko-KR"/>
        </w:rPr>
        <w:t>e</w:t>
      </w:r>
      <w:r w:rsidR="002D5D47" w:rsidRPr="006C2A1E">
        <w:t xml:space="preserve"> great potential to become strong NAPAD congregations.</w:t>
      </w:r>
      <w:r w:rsidR="002D5D47" w:rsidRPr="006C2A1E">
        <w:rPr>
          <w:lang w:eastAsia="ko-KR"/>
        </w:rPr>
        <w:t xml:space="preserve"> The grants go directly to selected congregations. The grants may not be used for pastors’ salary. They must be used to accomplish the vision and mission of the awardee congregation(s). </w:t>
      </w:r>
      <w:r w:rsidR="002D5D47" w:rsidRPr="006C2A1E">
        <w:t>There may be one or more grant</w:t>
      </w:r>
      <w:r>
        <w:rPr>
          <w:rFonts w:hint="eastAsia"/>
          <w:lang w:eastAsia="ko-KR"/>
        </w:rPr>
        <w:t>s</w:t>
      </w:r>
      <w:r w:rsidR="002D5D47" w:rsidRPr="006C2A1E">
        <w:t xml:space="preserve"> each year, and each grant’s value will range between $2,500 and $</w:t>
      </w:r>
      <w:r w:rsidR="004311A5">
        <w:t>6</w:t>
      </w:r>
      <w:r w:rsidR="002D5D47" w:rsidRPr="006C2A1E">
        <w:t>,000.</w:t>
      </w:r>
      <w:r w:rsidR="002D5D47" w:rsidRPr="006C2A1E">
        <w:rPr>
          <w:lang w:eastAsia="ko-KR"/>
        </w:rPr>
        <w:t xml:space="preserve"> </w:t>
      </w:r>
      <w:r w:rsidR="002D5D47" w:rsidRPr="006C2A1E">
        <w:t>Each grant will be distributed quarterly upon the re</w:t>
      </w:r>
      <w:r>
        <w:t>ceipt of a quarterly progress</w:t>
      </w:r>
      <w:r w:rsidR="002D5D47" w:rsidRPr="006C2A1E">
        <w:t xml:space="preserve"> report from the awardee congregation. </w:t>
      </w:r>
    </w:p>
    <w:p w14:paraId="0E0466D0" w14:textId="77777777" w:rsidR="002D5D47" w:rsidRDefault="002D5D47" w:rsidP="0025220D">
      <w:pPr>
        <w:ind w:left="-180"/>
        <w:jc w:val="both"/>
      </w:pPr>
    </w:p>
    <w:p w14:paraId="59E8EB63" w14:textId="77777777" w:rsidR="002D5D47" w:rsidRPr="006C2A1E" w:rsidRDefault="002D5D47" w:rsidP="0025220D">
      <w:pPr>
        <w:ind w:left="-180"/>
        <w:jc w:val="both"/>
        <w:rPr>
          <w:sz w:val="30"/>
          <w:szCs w:val="30"/>
          <w:u w:val="single"/>
        </w:rPr>
      </w:pPr>
      <w:r w:rsidRPr="006C2A1E">
        <w:rPr>
          <w:sz w:val="30"/>
          <w:szCs w:val="30"/>
          <w:u w:val="single"/>
        </w:rPr>
        <w:t>Eligibility for Application</w:t>
      </w:r>
    </w:p>
    <w:p w14:paraId="579B2D26" w14:textId="77777777" w:rsidR="002D5D47" w:rsidRPr="00195041" w:rsidRDefault="002D5D47" w:rsidP="0025220D">
      <w:pPr>
        <w:ind w:left="-180"/>
        <w:jc w:val="both"/>
        <w:rPr>
          <w:sz w:val="16"/>
          <w:szCs w:val="16"/>
        </w:rPr>
      </w:pPr>
    </w:p>
    <w:p w14:paraId="771FF221" w14:textId="77777777" w:rsidR="002D5D47" w:rsidRPr="006C2A1E" w:rsidRDefault="002D5D47" w:rsidP="008C0643">
      <w:pPr>
        <w:ind w:left="-180"/>
        <w:jc w:val="both"/>
        <w:rPr>
          <w:strike/>
          <w:lang w:eastAsia="ko-KR"/>
        </w:rPr>
      </w:pPr>
      <w:r w:rsidRPr="006C2A1E">
        <w:t xml:space="preserve">Congregations must meet the following </w:t>
      </w:r>
      <w:r w:rsidR="00BA7639">
        <w:t xml:space="preserve">eligibility </w:t>
      </w:r>
      <w:r w:rsidRPr="006C2A1E">
        <w:t>requirements in order to apply for the Geunhee Yu Covenant Fund</w:t>
      </w:r>
      <w:r w:rsidR="00344075">
        <w:t>.</w:t>
      </w:r>
    </w:p>
    <w:p w14:paraId="1F98C856" w14:textId="77777777" w:rsidR="002D5D47" w:rsidRPr="006C2A1E" w:rsidRDefault="002D5D47" w:rsidP="008C0643">
      <w:pPr>
        <w:ind w:left="-180"/>
        <w:jc w:val="both"/>
        <w:rPr>
          <w:lang w:eastAsia="ko-KR"/>
        </w:rPr>
      </w:pPr>
    </w:p>
    <w:p w14:paraId="434A57E5" w14:textId="77777777" w:rsidR="002D5D47" w:rsidRPr="006C2A1E" w:rsidRDefault="002D5D47" w:rsidP="008C0643">
      <w:pPr>
        <w:ind w:left="-180"/>
      </w:pPr>
      <w:r w:rsidRPr="006C2A1E">
        <w:t>1. Congregations must be recognized by the Executive Pastor of NAPAD as NAPAD affiliates.</w:t>
      </w:r>
    </w:p>
    <w:p w14:paraId="161ABF11" w14:textId="77777777" w:rsidR="002D5D47" w:rsidRPr="006C2A1E" w:rsidRDefault="002D5D47" w:rsidP="008C0643">
      <w:pPr>
        <w:ind w:left="-180"/>
      </w:pPr>
      <w:r w:rsidRPr="006C2A1E">
        <w:t>2. Congre</w:t>
      </w:r>
      <w:r w:rsidR="006A46A1">
        <w:t>gations must be under care</w:t>
      </w:r>
      <w:r w:rsidR="00344075">
        <w:t xml:space="preserve"> with </w:t>
      </w:r>
      <w:r w:rsidRPr="006C2A1E">
        <w:t xml:space="preserve">the Disciples of Christ </w:t>
      </w:r>
      <w:r w:rsidRPr="006C2A1E">
        <w:rPr>
          <w:lang w:eastAsia="ko-KR"/>
        </w:rPr>
        <w:t>R</w:t>
      </w:r>
      <w:r w:rsidRPr="006C2A1E">
        <w:t>egion it is located in.</w:t>
      </w:r>
    </w:p>
    <w:p w14:paraId="0629E902" w14:textId="77777777" w:rsidR="00D71A92" w:rsidRDefault="002D5D47" w:rsidP="008C0643">
      <w:pPr>
        <w:ind w:left="-180"/>
        <w:rPr>
          <w:lang w:eastAsia="ko-KR"/>
        </w:rPr>
      </w:pPr>
      <w:r w:rsidRPr="006C2A1E">
        <w:t xml:space="preserve">3. Congregations must have been </w:t>
      </w:r>
      <w:r w:rsidR="007849F2" w:rsidRPr="006C2A1E">
        <w:t>placed under care of the Region</w:t>
      </w:r>
      <w:r w:rsidR="00347E2C">
        <w:t xml:space="preserve"> </w:t>
      </w:r>
      <w:r w:rsidR="00347E2C">
        <w:rPr>
          <w:rFonts w:hint="eastAsia"/>
          <w:lang w:eastAsia="ko-KR"/>
        </w:rPr>
        <w:t>l</w:t>
      </w:r>
      <w:r w:rsidR="00347E2C">
        <w:rPr>
          <w:lang w:eastAsia="ko-KR"/>
        </w:rPr>
        <w:t>ess than 5 years</w:t>
      </w:r>
    </w:p>
    <w:p w14:paraId="1B209E9C" w14:textId="10DCAB93" w:rsidR="002D5D47" w:rsidRDefault="00347E2C" w:rsidP="00D71A92">
      <w:pPr>
        <w:ind w:left="-180" w:firstLineChars="100" w:firstLine="240"/>
        <w:rPr>
          <w:lang w:eastAsia="ko-KR"/>
        </w:rPr>
      </w:pPr>
      <w:r>
        <w:rPr>
          <w:lang w:eastAsia="ko-KR"/>
        </w:rPr>
        <w:t xml:space="preserve">before </w:t>
      </w:r>
      <w:r w:rsidR="00D71A92">
        <w:rPr>
          <w:lang w:eastAsia="ko-KR"/>
        </w:rPr>
        <w:t>the deadline of application.</w:t>
      </w:r>
    </w:p>
    <w:p w14:paraId="4D717953" w14:textId="77777777" w:rsidR="006A46A1" w:rsidRPr="006C2A1E" w:rsidRDefault="006A46A1" w:rsidP="008C0643">
      <w:pPr>
        <w:ind w:left="-180"/>
        <w:rPr>
          <w:lang w:eastAsia="ko-KR"/>
        </w:rPr>
      </w:pPr>
      <w:r>
        <w:rPr>
          <w:lang w:eastAsia="ko-KR"/>
        </w:rPr>
        <w:t xml:space="preserve">4. The minister of the congregation must be under care </w:t>
      </w:r>
      <w:r w:rsidR="00E41D09">
        <w:rPr>
          <w:lang w:eastAsia="ko-KR"/>
        </w:rPr>
        <w:t>and/</w:t>
      </w:r>
      <w:r>
        <w:rPr>
          <w:lang w:eastAsia="ko-KR"/>
        </w:rPr>
        <w:t xml:space="preserve">or in good standing with its region. </w:t>
      </w:r>
    </w:p>
    <w:p w14:paraId="0E6EF5EA" w14:textId="77777777" w:rsidR="002D5D47" w:rsidRPr="00195041" w:rsidRDefault="002D5D47" w:rsidP="00195041">
      <w:pPr>
        <w:ind w:left="-180"/>
        <w:rPr>
          <w:rFonts w:ascii="Tahoma" w:hAnsi="Tahoma" w:cs="Tahoma"/>
          <w:sz w:val="20"/>
          <w:szCs w:val="20"/>
        </w:rPr>
      </w:pPr>
    </w:p>
    <w:p w14:paraId="51DCDC1C" w14:textId="77777777" w:rsidR="002D5D47" w:rsidRPr="00BD5578" w:rsidRDefault="002D5D47" w:rsidP="00BD5578">
      <w:pPr>
        <w:jc w:val="both"/>
        <w:rPr>
          <w:sz w:val="22"/>
          <w:szCs w:val="22"/>
        </w:rPr>
      </w:pPr>
    </w:p>
    <w:p w14:paraId="20F510AA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748D1236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63009441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28447E85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66B68649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034A93C9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5F1443C2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27785D18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4F98369D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1D73F729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04DD965F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43DE7003" w14:textId="77777777" w:rsidR="006A46A1" w:rsidRDefault="006A46A1">
      <w:pPr>
        <w:rPr>
          <w:color w:val="984806"/>
          <w:sz w:val="22"/>
          <w:szCs w:val="22"/>
          <w:lang w:eastAsia="ko-KR"/>
        </w:rPr>
      </w:pPr>
      <w:r>
        <w:rPr>
          <w:color w:val="984806"/>
          <w:sz w:val="22"/>
          <w:szCs w:val="22"/>
          <w:lang w:eastAsia="ko-KR"/>
        </w:rPr>
        <w:br w:type="page"/>
      </w:r>
    </w:p>
    <w:p w14:paraId="477BF117" w14:textId="77777777" w:rsidR="002D5D47" w:rsidRDefault="002D5D47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</w:p>
    <w:p w14:paraId="78DCDC90" w14:textId="77777777" w:rsidR="002D5D47" w:rsidRPr="00893108" w:rsidRDefault="00344075" w:rsidP="00B62367">
      <w:pPr>
        <w:ind w:left="360"/>
        <w:jc w:val="both"/>
        <w:rPr>
          <w:color w:val="984806"/>
          <w:sz w:val="22"/>
          <w:szCs w:val="22"/>
          <w:lang w:eastAsia="ko-KR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270D19" wp14:editId="022E7B5C">
            <wp:simplePos x="0" y="0"/>
            <wp:positionH relativeFrom="column">
              <wp:posOffset>114300</wp:posOffset>
            </wp:positionH>
            <wp:positionV relativeFrom="paragraph">
              <wp:posOffset>21590</wp:posOffset>
            </wp:positionV>
            <wp:extent cx="1318260" cy="1075690"/>
            <wp:effectExtent l="0" t="0" r="0" b="0"/>
            <wp:wrapNone/>
            <wp:docPr id="3" name="Picture 3" descr="NA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P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067F04" w14:textId="77777777" w:rsidR="002D5D47" w:rsidRPr="000C15B8" w:rsidRDefault="002D5D47" w:rsidP="00154AA8">
      <w:pPr>
        <w:ind w:left="-180"/>
        <w:jc w:val="center"/>
        <w:rPr>
          <w:rFonts w:ascii="Baskerville Old Face" w:hAnsi="Baskerville Old Face"/>
          <w:b/>
          <w:sz w:val="32"/>
          <w:szCs w:val="32"/>
          <w:lang w:eastAsia="ko-KR"/>
        </w:rPr>
      </w:pPr>
      <w:r>
        <w:rPr>
          <w:b/>
          <w:sz w:val="32"/>
          <w:szCs w:val="32"/>
        </w:rPr>
        <w:t xml:space="preserve">       </w:t>
      </w:r>
      <w:smartTag w:uri="urn:schemas-microsoft-com:office:smarttags" w:element="PersonName">
        <w:r w:rsidRPr="000C15B8">
          <w:rPr>
            <w:rFonts w:ascii="Baskerville Old Face" w:hAnsi="Baskerville Old Face"/>
            <w:b/>
            <w:sz w:val="32"/>
            <w:szCs w:val="32"/>
          </w:rPr>
          <w:t>Geunhee Yu</w:t>
        </w:r>
      </w:smartTag>
      <w:r w:rsidRPr="000C15B8">
        <w:rPr>
          <w:rFonts w:ascii="Baskerville Old Face" w:hAnsi="Baskerville Old Face"/>
          <w:b/>
          <w:sz w:val="32"/>
          <w:szCs w:val="32"/>
        </w:rPr>
        <w:t xml:space="preserve"> Covenant Fund </w:t>
      </w:r>
    </w:p>
    <w:p w14:paraId="30439C4A" w14:textId="77777777" w:rsidR="002D5D47" w:rsidRPr="000C15B8" w:rsidRDefault="002D5D47" w:rsidP="00154AA8">
      <w:pPr>
        <w:ind w:left="-180"/>
        <w:jc w:val="center"/>
        <w:rPr>
          <w:rFonts w:ascii="Baskerville Old Face" w:hAnsi="Baskerville Old Face"/>
          <w:b/>
          <w:sz w:val="32"/>
          <w:szCs w:val="32"/>
          <w:lang w:eastAsia="ko-KR"/>
        </w:rPr>
      </w:pPr>
      <w:r w:rsidRPr="000C15B8">
        <w:rPr>
          <w:rFonts w:ascii="Baskerville Old Face" w:hAnsi="Baskerville Old Face"/>
          <w:b/>
          <w:sz w:val="32"/>
          <w:szCs w:val="32"/>
          <w:lang w:eastAsia="ko-KR"/>
        </w:rPr>
        <w:t xml:space="preserve">       Gran</w:t>
      </w:r>
      <w:r>
        <w:rPr>
          <w:rFonts w:ascii="Baskerville Old Face" w:hAnsi="Baskerville Old Face"/>
          <w:b/>
          <w:sz w:val="32"/>
          <w:szCs w:val="32"/>
          <w:lang w:eastAsia="ko-KR"/>
        </w:rPr>
        <w:t>t</w:t>
      </w:r>
      <w:r w:rsidRPr="000C15B8">
        <w:rPr>
          <w:rFonts w:ascii="Baskerville Old Face" w:hAnsi="Baskerville Old Face"/>
          <w:b/>
          <w:sz w:val="32"/>
          <w:szCs w:val="32"/>
          <w:lang w:eastAsia="ko-KR"/>
        </w:rPr>
        <w:t xml:space="preserve"> </w:t>
      </w:r>
      <w:r w:rsidRPr="000C15B8">
        <w:rPr>
          <w:rFonts w:ascii="Baskerville Old Face" w:hAnsi="Baskerville Old Face"/>
          <w:b/>
          <w:sz w:val="32"/>
          <w:szCs w:val="32"/>
        </w:rPr>
        <w:t xml:space="preserve">Application </w:t>
      </w:r>
      <w:r w:rsidRPr="000C15B8">
        <w:rPr>
          <w:rFonts w:ascii="Baskerville Old Face" w:hAnsi="Baskerville Old Face"/>
          <w:b/>
          <w:sz w:val="32"/>
          <w:szCs w:val="32"/>
          <w:lang w:eastAsia="ko-KR"/>
        </w:rPr>
        <w:t>Form</w:t>
      </w:r>
    </w:p>
    <w:p w14:paraId="2CCF8293" w14:textId="409C0D36" w:rsidR="002D5D47" w:rsidRDefault="002D5D47" w:rsidP="00D562D5">
      <w:pPr>
        <w:ind w:left="-180"/>
        <w:jc w:val="center"/>
        <w:rPr>
          <w:lang w:eastAsia="ko-KR"/>
        </w:rPr>
      </w:pPr>
      <w:r>
        <w:rPr>
          <w:sz w:val="26"/>
          <w:szCs w:val="26"/>
        </w:rPr>
        <w:t xml:space="preserve">           </w:t>
      </w:r>
      <w:r>
        <w:t xml:space="preserve">Application </w:t>
      </w:r>
      <w:r w:rsidR="007849F2">
        <w:rPr>
          <w:rFonts w:hint="eastAsia"/>
          <w:lang w:eastAsia="ko-KR"/>
        </w:rPr>
        <w:t>Deadline</w:t>
      </w:r>
      <w:r w:rsidR="00F243E5">
        <w:t xml:space="preserve">: </w:t>
      </w:r>
      <w:r w:rsidR="00FA6C85">
        <w:t>October</w:t>
      </w:r>
      <w:r w:rsidR="00F243E5">
        <w:t xml:space="preserve"> </w:t>
      </w:r>
      <w:r w:rsidR="00FA6C85">
        <w:t>3</w:t>
      </w:r>
      <w:r w:rsidR="006A46A1">
        <w:t>1</w:t>
      </w:r>
      <w:r w:rsidR="00F243E5">
        <w:t xml:space="preserve">, </w:t>
      </w:r>
      <w:r w:rsidR="00834C49">
        <w:t xml:space="preserve">each year for </w:t>
      </w:r>
      <w:r w:rsidR="005321E5">
        <w:t xml:space="preserve">following </w:t>
      </w:r>
      <w:r w:rsidR="00356FC4">
        <w:t>year</w:t>
      </w:r>
    </w:p>
    <w:p w14:paraId="2FD10404" w14:textId="77777777" w:rsidR="002D5D47" w:rsidRPr="00BA25BB" w:rsidRDefault="00344075" w:rsidP="00D562D5">
      <w:pPr>
        <w:ind w:left="-180"/>
        <w:jc w:val="center"/>
        <w:rPr>
          <w:i/>
          <w:u w:val="single"/>
          <w:lang w:eastAsia="ko-KR"/>
        </w:rPr>
      </w:pPr>
      <w:r>
        <w:rPr>
          <w:lang w:eastAsia="ko-KR"/>
        </w:rPr>
        <w:t xml:space="preserve">         </w:t>
      </w:r>
      <w:r w:rsidR="002D5D47">
        <w:rPr>
          <w:lang w:eastAsia="ko-KR"/>
        </w:rPr>
        <w:t xml:space="preserve">      </w:t>
      </w:r>
    </w:p>
    <w:p w14:paraId="0093D34A" w14:textId="77777777" w:rsidR="002D5D47" w:rsidRDefault="002D5D47" w:rsidP="00154AA8">
      <w:pPr>
        <w:ind w:left="-180"/>
        <w:jc w:val="center"/>
        <w:rPr>
          <w:sz w:val="36"/>
          <w:szCs w:val="36"/>
        </w:rPr>
      </w:pPr>
    </w:p>
    <w:p w14:paraId="421D7C73" w14:textId="77777777" w:rsidR="002D5D47" w:rsidRDefault="002D5D47" w:rsidP="000C15B8">
      <w:pPr>
        <w:ind w:left="-180"/>
        <w:jc w:val="center"/>
        <w:rPr>
          <w:rFonts w:ascii="Baskerville Old Face" w:hAnsi="Baskerville Old Face"/>
          <w:b/>
          <w:sz w:val="16"/>
          <w:szCs w:val="16"/>
        </w:rPr>
      </w:pPr>
    </w:p>
    <w:p w14:paraId="003C14F5" w14:textId="77777777" w:rsidR="002D5D47" w:rsidRPr="000B624D" w:rsidRDefault="002D5D47" w:rsidP="000C15B8">
      <w:pPr>
        <w:ind w:left="-180"/>
        <w:jc w:val="center"/>
        <w:rPr>
          <w:rFonts w:ascii="Baskerville Old Face" w:hAnsi="Baskerville Old Face"/>
          <w:b/>
          <w:sz w:val="28"/>
          <w:szCs w:val="28"/>
        </w:rPr>
      </w:pPr>
      <w:r w:rsidRPr="000B624D">
        <w:rPr>
          <w:rFonts w:ascii="Baskerville Old Face" w:hAnsi="Baskerville Old Face"/>
          <w:b/>
          <w:sz w:val="28"/>
          <w:szCs w:val="28"/>
        </w:rPr>
        <w:t>APPLICATION INFORMATION</w:t>
      </w:r>
    </w:p>
    <w:p w14:paraId="1BFCBD65" w14:textId="77777777" w:rsidR="002D5D47" w:rsidRPr="00760367" w:rsidRDefault="008F2EED" w:rsidP="00A32766">
      <w:pPr>
        <w:pStyle w:val="Heading1"/>
        <w:pBdr>
          <w:bottom w:val="single" w:sz="4" w:space="1" w:color="auto"/>
        </w:pBdr>
        <w:spacing w:before="120"/>
        <w:ind w:right="432"/>
        <w:rPr>
          <w:rFonts w:ascii="Tahoma" w:hAnsi="Tahoma" w:cs="Tahoma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3F34E3" wp14:editId="2FDCD8B6">
                <wp:simplePos x="0" y="0"/>
                <wp:positionH relativeFrom="column">
                  <wp:posOffset>5116830</wp:posOffset>
                </wp:positionH>
                <wp:positionV relativeFrom="paragraph">
                  <wp:posOffset>220345</wp:posOffset>
                </wp:positionV>
                <wp:extent cx="1098550" cy="635"/>
                <wp:effectExtent l="0" t="0" r="25400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741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402.9pt;margin-top:17.35pt;width:86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FLaugEAAFgDAAAOAAAAZHJzL2Uyb0RvYy54bWysU01v2zAMvQ/YfxB0X2xnSNEacXpI1126&#10;LUC7H8DIsi1MFgVSiZ1/P0lN0n3chvkgUCL5+PhIr+/n0YqjJjboGlktSim0U9ga1zfy+8vjh1sp&#10;OIBrwaLTjTxplveb9+/Wk6/1Ege0rSYRQRzXk2/kEIKvi4LVoEfgBXrtorNDGiHEK/VFSzBF9NEW&#10;y7K8KSak1hMqzRxfH16dcpPxu06r8K3rWAdhGxm5hXxSPvfpLDZrqHsCPxh1pgH/wGIE42LRK9QD&#10;BBAHMn9BjUYRMnZhoXAssOuM0rmH2E1V/tHN8wBe516iOOyvMvH/g1Vfj1u3o0Rdze7ZP6H6wcLh&#10;dgDX60zg5eTj4KokVTF5rq8p6cJ+R2I/fcE2xsAhYFZh7mhMkLE/MWexT1ex9RyEio9VeXe7WsWZ&#10;qOi7+bjK+FBfUj1x+KxxFMloJAcC0w9hi87FoSJVuRAcnzgkYlBfElJdh4/G2jxb68TUyLvVcpUT&#10;GK1pkzOFMfX7rSVxhLQd+Tuz+C2M8ODaDDZoaD+d7QDGvtqxuHVncZIeafm43mN72tFFtDi+zPK8&#10;amk/fr3n7LcfYvMTAAD//wMAUEsDBBQABgAIAAAAIQD5nCME3gAAAAkBAAAPAAAAZHJzL2Rvd25y&#10;ZXYueG1sTI9NT8JAEIbvJvyHzZhwMbILipTaLSEkHjwKJF6X7thWu7NNd0sLv97hpMf3I+88k21G&#10;14gzdqH2pGE+UyCQCm9rKjUcD2+PCYgQDVnTeEINFwywySd3mUmtH+gDz/tYCh6hkBoNVYxtKmUo&#10;KnQmzHyLxNmX75yJLLtS2s4MPO4auVDqRTpTE1+oTIu7Couffe80YOiXc7Vdu/L4fh0ePhfX76E9&#10;aD29H7evICKO8a8MN3xGh5yZTr4nG0SjIVFLRo8anp5XILiwXiVsnG5GAjLP5P8P8l8AAAD//wMA&#10;UEsBAi0AFAAGAAgAAAAhALaDOJL+AAAA4QEAABMAAAAAAAAAAAAAAAAAAAAAAFtDb250ZW50X1R5&#10;cGVzXS54bWxQSwECLQAUAAYACAAAACEAOP0h/9YAAACUAQAACwAAAAAAAAAAAAAAAAAvAQAAX3Jl&#10;bHMvLnJlbHNQSwECLQAUAAYACAAAACEAj1BS2roBAABYAwAADgAAAAAAAAAAAAAAAAAuAgAAZHJz&#10;L2Uyb0RvYy54bWxQSwECLQAUAAYACAAAACEA+ZwjBN4AAAAJAQAADwAAAAAAAAAAAAAAAAAUBAAA&#10;ZHJzL2Rvd25yZXYueG1sUEsFBgAAAAAEAAQA8wAAAB8FAAAAAA==&#10;"/>
            </w:pict>
          </mc:Fallback>
        </mc:AlternateContent>
      </w:r>
      <w:r w:rsidR="002D5D47">
        <w:rPr>
          <w:rFonts w:ascii="Times New Roman" w:hAnsi="Times New Roman"/>
          <w:b w:val="0"/>
          <w:sz w:val="22"/>
          <w:szCs w:val="22"/>
        </w:rPr>
        <w:t xml:space="preserve"> </w:t>
      </w:r>
      <w:r w:rsidR="002D5D47">
        <w:rPr>
          <w:rFonts w:ascii="Times New Roman" w:hAnsi="Times New Roman"/>
          <w:b w:val="0"/>
          <w:sz w:val="22"/>
          <w:szCs w:val="22"/>
        </w:rPr>
        <w:tab/>
      </w:r>
      <w:r w:rsidR="002D5D47">
        <w:rPr>
          <w:rFonts w:ascii="Times New Roman" w:hAnsi="Times New Roman"/>
          <w:b w:val="0"/>
          <w:sz w:val="22"/>
          <w:szCs w:val="22"/>
        </w:rPr>
        <w:tab/>
      </w:r>
      <w:r w:rsidR="002D5D47">
        <w:rPr>
          <w:rFonts w:ascii="Times New Roman" w:hAnsi="Times New Roman"/>
          <w:b w:val="0"/>
          <w:sz w:val="22"/>
          <w:szCs w:val="22"/>
        </w:rPr>
        <w:tab/>
      </w:r>
      <w:r w:rsidR="002D5D47">
        <w:rPr>
          <w:rFonts w:ascii="Times New Roman" w:hAnsi="Times New Roman"/>
          <w:b w:val="0"/>
          <w:sz w:val="22"/>
          <w:szCs w:val="22"/>
        </w:rPr>
        <w:tab/>
      </w:r>
      <w:r w:rsidR="002D5D47">
        <w:rPr>
          <w:rFonts w:ascii="Times New Roman" w:hAnsi="Times New Roman"/>
          <w:b w:val="0"/>
          <w:sz w:val="22"/>
          <w:szCs w:val="22"/>
        </w:rPr>
        <w:tab/>
      </w:r>
      <w:r w:rsidR="002D5D47">
        <w:rPr>
          <w:rFonts w:ascii="Times New Roman" w:hAnsi="Times New Roman"/>
          <w:b w:val="0"/>
          <w:sz w:val="22"/>
          <w:szCs w:val="22"/>
        </w:rPr>
        <w:tab/>
      </w:r>
      <w:r w:rsidR="002D5D47">
        <w:rPr>
          <w:rFonts w:ascii="Times New Roman" w:hAnsi="Times New Roman"/>
          <w:b w:val="0"/>
          <w:sz w:val="22"/>
          <w:szCs w:val="22"/>
        </w:rPr>
        <w:tab/>
      </w:r>
      <w:r w:rsidR="002D5D47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</w:t>
      </w:r>
      <w:r w:rsidR="002D5D47" w:rsidRPr="00760367">
        <w:rPr>
          <w:rFonts w:ascii="Tahoma" w:hAnsi="Tahoma" w:cs="Tahoma"/>
          <w:b w:val="0"/>
          <w:sz w:val="20"/>
          <w:szCs w:val="20"/>
        </w:rPr>
        <w:t xml:space="preserve">Date: </w:t>
      </w:r>
      <w:r w:rsidR="002D5D47">
        <w:rPr>
          <w:rFonts w:ascii="Tahoma" w:hAnsi="Tahoma" w:cs="Tahoma"/>
          <w:b w:val="0"/>
          <w:sz w:val="20"/>
          <w:szCs w:val="20"/>
        </w:rPr>
        <w:t xml:space="preserve">  </w:t>
      </w:r>
    </w:p>
    <w:p w14:paraId="49FA7C9F" w14:textId="77777777" w:rsidR="002D5D47" w:rsidRPr="006C2A1E" w:rsidRDefault="002D5D47" w:rsidP="00A32766">
      <w:pPr>
        <w:pStyle w:val="Heading1"/>
        <w:pBdr>
          <w:bottom w:val="single" w:sz="4" w:space="1" w:color="auto"/>
        </w:pBdr>
        <w:spacing w:before="120"/>
        <w:ind w:right="432"/>
        <w:rPr>
          <w:rFonts w:ascii="Tahoma" w:hAnsi="Tahoma" w:cs="Tahoma"/>
          <w:sz w:val="22"/>
          <w:szCs w:val="22"/>
          <w:u w:val="single"/>
        </w:rPr>
      </w:pPr>
      <w:r w:rsidRPr="006C2A1E">
        <w:rPr>
          <w:rFonts w:ascii="Times New Roman" w:hAnsi="Times New Roman"/>
          <w:b w:val="0"/>
          <w:sz w:val="22"/>
          <w:szCs w:val="22"/>
        </w:rPr>
        <w:t>Congregation</w:t>
      </w:r>
      <w:r w:rsidR="007849F2">
        <w:rPr>
          <w:rFonts w:ascii="Times New Roman" w:hAnsi="Times New Roman" w:hint="eastAsia"/>
          <w:b w:val="0"/>
          <w:sz w:val="22"/>
          <w:szCs w:val="22"/>
          <w:lang w:eastAsia="ko-KR"/>
        </w:rPr>
        <w:t xml:space="preserve"> Name</w:t>
      </w:r>
      <w:r w:rsidRPr="006C2A1E">
        <w:rPr>
          <w:rFonts w:ascii="Tahoma" w:hAnsi="Tahoma" w:cs="Tahoma"/>
          <w:b w:val="0"/>
          <w:sz w:val="22"/>
          <w:szCs w:val="22"/>
        </w:rPr>
        <w:t xml:space="preserve">:                     </w:t>
      </w:r>
      <w:r w:rsidRPr="006C2A1E">
        <w:rPr>
          <w:rFonts w:ascii="Tahoma" w:hAnsi="Tahoma" w:cs="Tahom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8BB914" w14:textId="77777777" w:rsidR="002D5D47" w:rsidRPr="007144AC" w:rsidRDefault="002D5D47" w:rsidP="00B84EAB">
      <w:pPr>
        <w:rPr>
          <w:sz w:val="20"/>
          <w:szCs w:val="20"/>
          <w:u w:val="single"/>
        </w:rPr>
      </w:pPr>
    </w:p>
    <w:p w14:paraId="7047FB85" w14:textId="77777777" w:rsidR="002D5D47" w:rsidRPr="007144AC" w:rsidRDefault="002D5D47" w:rsidP="00B84EA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0"/>
          <w:szCs w:val="20"/>
          <w:u w:val="single"/>
        </w:rPr>
      </w:pPr>
      <w:r w:rsidRPr="007144A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</w:t>
      </w:r>
      <w:r w:rsidRPr="007144AC">
        <w:rPr>
          <w:rFonts w:ascii="Times New Roman" w:hAnsi="Times New Roman"/>
          <w:b w:val="0"/>
          <w:sz w:val="20"/>
          <w:szCs w:val="20"/>
          <w:lang w:eastAsia="ko-KR"/>
        </w:rPr>
        <w:t xml:space="preserve">                   </w:t>
      </w:r>
      <w:r w:rsidRPr="007144AC">
        <w:rPr>
          <w:rFonts w:ascii="Times New Roman" w:hAnsi="Times New Roman"/>
          <w:b w:val="0"/>
          <w:sz w:val="20"/>
          <w:szCs w:val="20"/>
        </w:rPr>
        <w:t xml:space="preserve"> </w:t>
      </w:r>
      <w:r w:rsidRPr="007144AC">
        <w:rPr>
          <w:rFonts w:ascii="Times New Roman" w:hAnsi="Times New Roman"/>
          <w:b w:val="0"/>
          <w:sz w:val="20"/>
          <w:szCs w:val="20"/>
          <w:lang w:eastAsia="ko-KR"/>
        </w:rPr>
        <w:t xml:space="preserve">   </w:t>
      </w:r>
      <w:r w:rsidRPr="007144A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1489138E" w14:textId="77777777" w:rsidR="002D5D47" w:rsidRPr="00235894" w:rsidRDefault="002D5D47" w:rsidP="00B84EAB">
      <w:pPr>
        <w:rPr>
          <w:sz w:val="18"/>
          <w:szCs w:val="18"/>
        </w:rPr>
      </w:pPr>
      <w:r w:rsidRPr="00235894">
        <w:rPr>
          <w:sz w:val="18"/>
          <w:szCs w:val="18"/>
        </w:rPr>
        <w:t>Address                                                               City                                                         State                               Zip Code</w:t>
      </w:r>
    </w:p>
    <w:p w14:paraId="69BFFA56" w14:textId="77777777" w:rsidR="002D5D47" w:rsidRPr="00502181" w:rsidRDefault="002D5D47" w:rsidP="00235894">
      <w:pPr>
        <w:pStyle w:val="Heading1"/>
        <w:pBdr>
          <w:bottom w:val="single" w:sz="4" w:space="1" w:color="auto"/>
        </w:pBdr>
        <w:spacing w:line="276" w:lineRule="auto"/>
        <w:ind w:right="432"/>
        <w:rPr>
          <w:rFonts w:ascii="Times New Roman" w:hAnsi="Times New Roman"/>
          <w:sz w:val="20"/>
          <w:szCs w:val="20"/>
          <w:u w:val="single"/>
        </w:rPr>
      </w:pPr>
      <w:r w:rsidRPr="00502181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502181">
        <w:rPr>
          <w:rFonts w:ascii="Times New Roman" w:hAnsi="Times New Roman"/>
          <w:b w:val="0"/>
          <w:sz w:val="20"/>
          <w:szCs w:val="20"/>
          <w:lang w:eastAsia="ko-KR"/>
        </w:rPr>
        <w:t xml:space="preserve">                   </w:t>
      </w:r>
      <w:r w:rsidRPr="00502181">
        <w:rPr>
          <w:rFonts w:ascii="Times New Roman" w:hAnsi="Times New Roman"/>
          <w:b w:val="0"/>
          <w:sz w:val="20"/>
          <w:szCs w:val="20"/>
        </w:rPr>
        <w:t xml:space="preserve"> </w:t>
      </w:r>
      <w:r w:rsidRPr="00502181">
        <w:rPr>
          <w:rFonts w:ascii="Times New Roman" w:hAnsi="Times New Roman"/>
          <w:b w:val="0"/>
          <w:sz w:val="20"/>
          <w:szCs w:val="20"/>
          <w:lang w:eastAsia="ko-KR"/>
        </w:rPr>
        <w:t xml:space="preserve">   </w:t>
      </w:r>
      <w:r w:rsidRPr="00502181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4F3A796" w14:textId="77777777" w:rsidR="002D5D47" w:rsidRPr="00235894" w:rsidRDefault="002D5D47" w:rsidP="00B84EAB">
      <w:pPr>
        <w:rPr>
          <w:sz w:val="18"/>
          <w:szCs w:val="18"/>
        </w:rPr>
      </w:pPr>
      <w:r w:rsidRPr="00235894">
        <w:rPr>
          <w:sz w:val="18"/>
          <w:szCs w:val="18"/>
        </w:rPr>
        <w:t xml:space="preserve">Phone number                                                </w:t>
      </w:r>
      <w:r>
        <w:rPr>
          <w:sz w:val="18"/>
          <w:szCs w:val="18"/>
        </w:rPr>
        <w:t xml:space="preserve">         </w:t>
      </w:r>
      <w:r w:rsidRPr="00235894">
        <w:rPr>
          <w:sz w:val="18"/>
          <w:szCs w:val="18"/>
        </w:rPr>
        <w:t xml:space="preserve">  Fax number                     </w:t>
      </w:r>
      <w:r>
        <w:rPr>
          <w:sz w:val="18"/>
          <w:szCs w:val="18"/>
        </w:rPr>
        <w:t xml:space="preserve">                        </w:t>
      </w:r>
      <w:r w:rsidRPr="00235894">
        <w:rPr>
          <w:sz w:val="18"/>
          <w:szCs w:val="18"/>
        </w:rPr>
        <w:t xml:space="preserve">                            E-mail</w:t>
      </w:r>
    </w:p>
    <w:p w14:paraId="1270E004" w14:textId="77777777" w:rsidR="002D5D47" w:rsidRPr="007144AC" w:rsidRDefault="002D5D47" w:rsidP="00235894">
      <w:pPr>
        <w:pStyle w:val="Heading1"/>
        <w:pBdr>
          <w:bottom w:val="single" w:sz="4" w:space="1" w:color="auto"/>
        </w:pBdr>
        <w:spacing w:line="276" w:lineRule="auto"/>
        <w:ind w:right="432"/>
        <w:rPr>
          <w:rFonts w:ascii="Times New Roman" w:hAnsi="Times New Roman"/>
          <w:sz w:val="20"/>
          <w:szCs w:val="20"/>
          <w:u w:val="single"/>
        </w:rPr>
      </w:pPr>
      <w:r w:rsidRPr="004C1F1F">
        <w:rPr>
          <w:rFonts w:ascii="Times New Roman" w:hAnsi="Times New Roman"/>
          <w:b w:val="0"/>
        </w:rPr>
        <w:t xml:space="preserve">                 </w:t>
      </w:r>
      <w:r w:rsidRPr="007144A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7144AC">
        <w:rPr>
          <w:rFonts w:ascii="Times New Roman" w:hAnsi="Times New Roman"/>
          <w:b w:val="0"/>
          <w:sz w:val="20"/>
          <w:szCs w:val="20"/>
          <w:lang w:eastAsia="ko-KR"/>
        </w:rPr>
        <w:t xml:space="preserve">                   </w:t>
      </w:r>
      <w:r w:rsidRPr="007144AC">
        <w:rPr>
          <w:rFonts w:ascii="Times New Roman" w:hAnsi="Times New Roman"/>
          <w:b w:val="0"/>
          <w:sz w:val="20"/>
          <w:szCs w:val="20"/>
        </w:rPr>
        <w:t xml:space="preserve"> </w:t>
      </w:r>
      <w:r w:rsidRPr="007144AC">
        <w:rPr>
          <w:rFonts w:ascii="Times New Roman" w:hAnsi="Times New Roman"/>
          <w:b w:val="0"/>
          <w:sz w:val="20"/>
          <w:szCs w:val="20"/>
          <w:lang w:eastAsia="ko-KR"/>
        </w:rPr>
        <w:t xml:space="preserve">   </w:t>
      </w:r>
      <w:r w:rsidRPr="007144AC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F4EA79D" w14:textId="77777777" w:rsidR="002D5D47" w:rsidRPr="00235894" w:rsidRDefault="002D5D47" w:rsidP="00B84EAB">
      <w:pPr>
        <w:rPr>
          <w:sz w:val="18"/>
          <w:szCs w:val="18"/>
        </w:rPr>
      </w:pPr>
      <w:r w:rsidRPr="00235894">
        <w:rPr>
          <w:sz w:val="18"/>
          <w:szCs w:val="18"/>
        </w:rPr>
        <w:t>Applying Person(s) Name                                                                                                       Position</w:t>
      </w:r>
    </w:p>
    <w:p w14:paraId="5780E150" w14:textId="77777777" w:rsidR="002D5D47" w:rsidRPr="00235894" w:rsidRDefault="002D5D47" w:rsidP="00235894">
      <w:pPr>
        <w:pStyle w:val="Heading1"/>
        <w:pBdr>
          <w:bottom w:val="single" w:sz="4" w:space="1" w:color="auto"/>
        </w:pBdr>
        <w:spacing w:line="276" w:lineRule="auto"/>
        <w:ind w:right="432"/>
        <w:rPr>
          <w:rFonts w:ascii="Times New Roman" w:hAnsi="Times New Roman"/>
          <w:sz w:val="20"/>
          <w:szCs w:val="20"/>
          <w:u w:val="single"/>
        </w:rPr>
      </w:pPr>
      <w:r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Pr="004C1F1F">
        <w:rPr>
          <w:rFonts w:ascii="Times New Roman" w:hAnsi="Times New Roman"/>
          <w:b w:val="0"/>
        </w:rPr>
        <w:t xml:space="preserve">      </w:t>
      </w:r>
      <w:r w:rsidRPr="00235894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235894">
        <w:rPr>
          <w:rFonts w:ascii="Times New Roman" w:hAnsi="Times New Roman"/>
          <w:b w:val="0"/>
          <w:sz w:val="20"/>
          <w:szCs w:val="20"/>
          <w:lang w:eastAsia="ko-KR"/>
        </w:rPr>
        <w:t xml:space="preserve">                   </w:t>
      </w:r>
      <w:r w:rsidRPr="00235894">
        <w:rPr>
          <w:rFonts w:ascii="Times New Roman" w:hAnsi="Times New Roman"/>
          <w:b w:val="0"/>
          <w:sz w:val="20"/>
          <w:szCs w:val="20"/>
        </w:rPr>
        <w:t xml:space="preserve"> </w:t>
      </w:r>
      <w:r w:rsidRPr="00235894">
        <w:rPr>
          <w:rFonts w:ascii="Times New Roman" w:hAnsi="Times New Roman"/>
          <w:b w:val="0"/>
          <w:sz w:val="20"/>
          <w:szCs w:val="20"/>
          <w:lang w:eastAsia="ko-KR"/>
        </w:rPr>
        <w:t xml:space="preserve">   </w:t>
      </w:r>
      <w:r w:rsidRPr="00235894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650AB82" w14:textId="77777777" w:rsidR="002D5D47" w:rsidRPr="00235894" w:rsidRDefault="002D5D47" w:rsidP="00E55FCB">
      <w:pPr>
        <w:rPr>
          <w:sz w:val="18"/>
          <w:szCs w:val="18"/>
        </w:rPr>
      </w:pPr>
      <w:r w:rsidRPr="00235894">
        <w:rPr>
          <w:sz w:val="18"/>
          <w:szCs w:val="18"/>
        </w:rPr>
        <w:t>Address</w:t>
      </w:r>
      <w:r w:rsidRPr="00235894">
        <w:rPr>
          <w:sz w:val="18"/>
          <w:szCs w:val="18"/>
        </w:rPr>
        <w:tab/>
      </w:r>
      <w:r w:rsidRPr="00235894">
        <w:rPr>
          <w:sz w:val="18"/>
          <w:szCs w:val="18"/>
        </w:rPr>
        <w:tab/>
      </w:r>
      <w:r w:rsidRPr="00235894">
        <w:rPr>
          <w:sz w:val="18"/>
          <w:szCs w:val="18"/>
        </w:rPr>
        <w:tab/>
      </w:r>
      <w:r w:rsidRPr="00235894">
        <w:rPr>
          <w:sz w:val="18"/>
          <w:szCs w:val="18"/>
        </w:rPr>
        <w:tab/>
      </w:r>
      <w:r w:rsidRPr="00235894">
        <w:rPr>
          <w:sz w:val="18"/>
          <w:szCs w:val="18"/>
        </w:rPr>
        <w:tab/>
      </w:r>
      <w:r w:rsidRPr="00235894">
        <w:rPr>
          <w:sz w:val="18"/>
          <w:szCs w:val="18"/>
        </w:rPr>
        <w:tab/>
      </w:r>
      <w:r w:rsidRPr="00235894">
        <w:rPr>
          <w:sz w:val="18"/>
          <w:szCs w:val="18"/>
        </w:rPr>
        <w:tab/>
        <w:t>Phone</w:t>
      </w:r>
      <w:r w:rsidRPr="00235894">
        <w:rPr>
          <w:sz w:val="18"/>
          <w:szCs w:val="18"/>
        </w:rPr>
        <w:tab/>
      </w:r>
      <w:r w:rsidRPr="00235894">
        <w:rPr>
          <w:sz w:val="18"/>
          <w:szCs w:val="18"/>
        </w:rPr>
        <w:tab/>
      </w:r>
      <w:r w:rsidRPr="00235894">
        <w:rPr>
          <w:sz w:val="18"/>
          <w:szCs w:val="18"/>
        </w:rPr>
        <w:tab/>
      </w:r>
      <w:r w:rsidRPr="00235894">
        <w:rPr>
          <w:sz w:val="18"/>
          <w:szCs w:val="18"/>
        </w:rPr>
        <w:tab/>
        <w:t>E-mail</w:t>
      </w:r>
    </w:p>
    <w:p w14:paraId="5FD04DDA" w14:textId="77777777" w:rsidR="002D5D47" w:rsidRPr="00427A8A" w:rsidRDefault="002D5D47" w:rsidP="00E55FCB">
      <w:pPr>
        <w:pStyle w:val="Heading1"/>
        <w:pBdr>
          <w:bottom w:val="single" w:sz="4" w:space="1" w:color="auto"/>
        </w:pBdr>
        <w:spacing w:line="276" w:lineRule="auto"/>
        <w:ind w:right="432"/>
        <w:rPr>
          <w:rFonts w:ascii="Times New Roman" w:hAnsi="Times New Roman"/>
          <w:b w:val="0"/>
          <w:sz w:val="16"/>
          <w:szCs w:val="16"/>
        </w:rPr>
      </w:pPr>
    </w:p>
    <w:p w14:paraId="554783CE" w14:textId="77777777" w:rsidR="002D5D47" w:rsidRPr="006C2A1E" w:rsidRDefault="002D5D47" w:rsidP="00E55FCB">
      <w:pPr>
        <w:pStyle w:val="Heading1"/>
        <w:pBdr>
          <w:bottom w:val="single" w:sz="4" w:space="1" w:color="auto"/>
        </w:pBdr>
        <w:spacing w:line="276" w:lineRule="auto"/>
        <w:ind w:right="432"/>
        <w:rPr>
          <w:rFonts w:ascii="Times New Roman" w:hAnsi="Times New Roman"/>
          <w:sz w:val="22"/>
          <w:szCs w:val="22"/>
          <w:u w:val="single"/>
        </w:rPr>
      </w:pPr>
      <w:r w:rsidRPr="006C2A1E">
        <w:rPr>
          <w:rFonts w:ascii="Times New Roman" w:hAnsi="Times New Roman"/>
          <w:b w:val="0"/>
          <w:sz w:val="22"/>
          <w:szCs w:val="22"/>
        </w:rPr>
        <w:t xml:space="preserve">Name of Region:                                                                                                                         </w:t>
      </w:r>
      <w:r w:rsidRPr="006C2A1E"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Pr="006C2A1E">
        <w:rPr>
          <w:rFonts w:ascii="Times New Roman" w:hAnsi="Times New Roman"/>
          <w:b w:val="0"/>
          <w:sz w:val="22"/>
          <w:szCs w:val="22"/>
        </w:rPr>
        <w:t xml:space="preserve"> </w:t>
      </w:r>
      <w:r w:rsidRPr="006C2A1E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Pr="006C2A1E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339846FC" w14:textId="77777777" w:rsidR="002D5D47" w:rsidRPr="00427A8A" w:rsidRDefault="002D5D47" w:rsidP="00E55FCB">
      <w:pPr>
        <w:rPr>
          <w:sz w:val="10"/>
          <w:szCs w:val="10"/>
        </w:rPr>
      </w:pPr>
    </w:p>
    <w:p w14:paraId="73E80085" w14:textId="77777777" w:rsidR="002D5D47" w:rsidRPr="00B84EAB" w:rsidRDefault="007849F2" w:rsidP="00E55FC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b w:val="0"/>
          <w:sz w:val="22"/>
          <w:szCs w:val="22"/>
          <w:lang w:eastAsia="ko-KR"/>
        </w:rPr>
        <w:t>D</w:t>
      </w:r>
      <w:r w:rsidR="002D5D47">
        <w:rPr>
          <w:rFonts w:ascii="Times New Roman" w:hAnsi="Times New Roman"/>
          <w:b w:val="0"/>
          <w:sz w:val="22"/>
          <w:szCs w:val="22"/>
        </w:rPr>
        <w:t xml:space="preserve">ate when the </w:t>
      </w:r>
      <w:r w:rsidR="002D5D47">
        <w:rPr>
          <w:rFonts w:ascii="Times New Roman" w:hAnsi="Times New Roman"/>
          <w:b w:val="0"/>
          <w:sz w:val="22"/>
          <w:szCs w:val="22"/>
          <w:lang w:eastAsia="ko-KR"/>
        </w:rPr>
        <w:t xml:space="preserve">church was placed </w:t>
      </w:r>
      <w:r>
        <w:rPr>
          <w:rFonts w:ascii="Times New Roman" w:hAnsi="Times New Roman" w:hint="eastAsia"/>
          <w:b w:val="0"/>
          <w:sz w:val="22"/>
          <w:szCs w:val="22"/>
          <w:lang w:eastAsia="ko-KR"/>
        </w:rPr>
        <w:t xml:space="preserve">under </w:t>
      </w:r>
      <w:r w:rsidR="002D5D47">
        <w:rPr>
          <w:rFonts w:ascii="Times New Roman" w:hAnsi="Times New Roman"/>
          <w:b w:val="0"/>
          <w:sz w:val="22"/>
          <w:szCs w:val="22"/>
          <w:lang w:eastAsia="ko-KR"/>
        </w:rPr>
        <w:t>the Region’s care:</w:t>
      </w:r>
      <w:r w:rsidR="002D5D47"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</w:t>
      </w:r>
      <w:r w:rsidR="002D5D47"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="002D5D47"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="002D5D47" w:rsidRPr="00B84EAB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="002D5D47"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2668D964" w14:textId="77777777" w:rsidR="002D5D47" w:rsidRPr="00427A8A" w:rsidRDefault="002D5D47" w:rsidP="00E55FCB">
      <w:pPr>
        <w:rPr>
          <w:sz w:val="10"/>
          <w:szCs w:val="10"/>
          <w:u w:val="single"/>
        </w:rPr>
      </w:pPr>
    </w:p>
    <w:p w14:paraId="1F689A89" w14:textId="77777777" w:rsidR="002D5D47" w:rsidRPr="00B84EAB" w:rsidRDefault="00A54AC6" w:rsidP="00E55FC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 xml:space="preserve">Average </w:t>
      </w:r>
      <w:r w:rsidR="002D5D47">
        <w:rPr>
          <w:rFonts w:ascii="Times New Roman" w:hAnsi="Times New Roman"/>
          <w:b w:val="0"/>
          <w:sz w:val="22"/>
          <w:szCs w:val="22"/>
        </w:rPr>
        <w:t>Number of</w:t>
      </w:r>
      <w:r w:rsidR="007849F2">
        <w:rPr>
          <w:rFonts w:ascii="Times New Roman" w:hAnsi="Times New Roman"/>
          <w:b w:val="0"/>
          <w:sz w:val="22"/>
          <w:szCs w:val="22"/>
        </w:rPr>
        <w:t xml:space="preserve"> Attendees </w:t>
      </w:r>
      <w:r w:rsidR="007849F2">
        <w:rPr>
          <w:rFonts w:ascii="Times New Roman" w:hAnsi="Times New Roman" w:hint="eastAsia"/>
          <w:b w:val="0"/>
          <w:sz w:val="22"/>
          <w:szCs w:val="22"/>
          <w:lang w:eastAsia="ko-KR"/>
        </w:rPr>
        <w:t>for</w:t>
      </w:r>
      <w:r>
        <w:rPr>
          <w:rFonts w:ascii="Times New Roman" w:hAnsi="Times New Roman"/>
          <w:b w:val="0"/>
          <w:sz w:val="22"/>
          <w:szCs w:val="22"/>
        </w:rPr>
        <w:t xml:space="preserve"> Sunday Worship</w:t>
      </w:r>
      <w:r w:rsidR="002D5D47">
        <w:rPr>
          <w:rFonts w:ascii="Times New Roman" w:hAnsi="Times New Roman"/>
          <w:b w:val="0"/>
          <w:sz w:val="22"/>
          <w:szCs w:val="22"/>
        </w:rPr>
        <w:t>:</w:t>
      </w:r>
      <w:r w:rsidR="002D5D47"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2D5D47"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="002D5D47"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="002D5D47" w:rsidRPr="00B84EAB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="002D5D47"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0AFD3F02" w14:textId="77777777" w:rsidR="002D5D47" w:rsidRPr="00427A8A" w:rsidRDefault="002D5D47" w:rsidP="00E55FCB">
      <w:pPr>
        <w:rPr>
          <w:sz w:val="10"/>
          <w:szCs w:val="10"/>
          <w:u w:val="single"/>
        </w:rPr>
      </w:pPr>
    </w:p>
    <w:p w14:paraId="3066DCE9" w14:textId="77777777" w:rsidR="002D5D47" w:rsidRPr="00B84EAB" w:rsidRDefault="007849F2" w:rsidP="00E55FC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 w:hint="eastAsia"/>
          <w:b w:val="0"/>
          <w:sz w:val="22"/>
          <w:szCs w:val="22"/>
          <w:lang w:eastAsia="ko-KR"/>
        </w:rPr>
        <w:t>Any previous</w:t>
      </w:r>
      <w:r w:rsidR="002D5D47"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 w:hint="eastAsia"/>
          <w:b w:val="0"/>
          <w:sz w:val="22"/>
          <w:szCs w:val="22"/>
          <w:lang w:eastAsia="ko-KR"/>
        </w:rPr>
        <w:t>f</w:t>
      </w:r>
      <w:r w:rsidR="002D5D47">
        <w:rPr>
          <w:rFonts w:ascii="Times New Roman" w:hAnsi="Times New Roman"/>
          <w:b w:val="0"/>
          <w:sz w:val="22"/>
          <w:szCs w:val="22"/>
        </w:rPr>
        <w:t>inancial support from Region or NAPAD</w:t>
      </w:r>
      <w:r w:rsidR="002D5D47" w:rsidRPr="00235894">
        <w:rPr>
          <w:rFonts w:ascii="Times New Roman" w:hAnsi="Times New Roman"/>
          <w:b w:val="0"/>
          <w:sz w:val="20"/>
          <w:szCs w:val="20"/>
        </w:rPr>
        <w:t xml:space="preserve">:  </w:t>
      </w:r>
      <w:r w:rsidR="002D5D47">
        <w:rPr>
          <w:rFonts w:ascii="Times New Roman" w:hAnsi="Times New Roman"/>
          <w:b w:val="0"/>
          <w:sz w:val="20"/>
          <w:szCs w:val="20"/>
        </w:rPr>
        <w:t xml:space="preserve">   </w:t>
      </w:r>
      <w:r w:rsidR="002D5D47" w:rsidRPr="00235894">
        <w:rPr>
          <w:rFonts w:ascii="Times New Roman" w:hAnsi="Times New Roman"/>
          <w:b w:val="0"/>
          <w:sz w:val="20"/>
          <w:szCs w:val="20"/>
        </w:rPr>
        <w:t xml:space="preserve">  (    ) Yes                  </w:t>
      </w:r>
      <w:r w:rsidR="002D5D47">
        <w:rPr>
          <w:rFonts w:ascii="Times New Roman" w:hAnsi="Times New Roman"/>
          <w:b w:val="0"/>
          <w:sz w:val="20"/>
          <w:szCs w:val="20"/>
        </w:rPr>
        <w:t xml:space="preserve">      </w:t>
      </w:r>
      <w:r w:rsidR="002D5D47" w:rsidRPr="00235894">
        <w:rPr>
          <w:rFonts w:ascii="Times New Roman" w:hAnsi="Times New Roman"/>
          <w:b w:val="0"/>
          <w:sz w:val="20"/>
          <w:szCs w:val="20"/>
        </w:rPr>
        <w:t xml:space="preserve">       (    ) No                                                                      </w:t>
      </w:r>
      <w:r w:rsidR="002D5D47" w:rsidRPr="00235894">
        <w:rPr>
          <w:rFonts w:ascii="Times New Roman" w:hAnsi="Times New Roman"/>
          <w:b w:val="0"/>
          <w:sz w:val="20"/>
          <w:szCs w:val="20"/>
          <w:lang w:eastAsia="ko-KR"/>
        </w:rPr>
        <w:t xml:space="preserve">                   </w:t>
      </w:r>
      <w:r w:rsidR="002D5D47" w:rsidRPr="00235894">
        <w:rPr>
          <w:rFonts w:ascii="Times New Roman" w:hAnsi="Times New Roman"/>
          <w:b w:val="0"/>
          <w:sz w:val="20"/>
          <w:szCs w:val="20"/>
        </w:rPr>
        <w:t xml:space="preserve"> </w:t>
      </w:r>
      <w:r w:rsidR="002D5D47" w:rsidRPr="00235894">
        <w:rPr>
          <w:rFonts w:ascii="Times New Roman" w:hAnsi="Times New Roman"/>
          <w:b w:val="0"/>
          <w:sz w:val="20"/>
          <w:szCs w:val="20"/>
          <w:lang w:eastAsia="ko-KR"/>
        </w:rPr>
        <w:t xml:space="preserve">   </w:t>
      </w:r>
      <w:r w:rsidR="002D5D47" w:rsidRPr="00235894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5359E6C" w14:textId="77777777" w:rsidR="002D5D47" w:rsidRPr="00E55FCB" w:rsidRDefault="002D5D47" w:rsidP="00E55FC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="007849F2">
        <w:rPr>
          <w:rFonts w:hint="eastAsia"/>
          <w:sz w:val="18"/>
          <w:szCs w:val="18"/>
          <w:lang w:eastAsia="ko-KR"/>
        </w:rPr>
        <w:t xml:space="preserve">                      </w:t>
      </w:r>
      <w:r>
        <w:rPr>
          <w:sz w:val="18"/>
          <w:szCs w:val="18"/>
        </w:rPr>
        <w:t>(If yes, from when                                            to                      )</w:t>
      </w:r>
    </w:p>
    <w:p w14:paraId="250B95E3" w14:textId="77777777" w:rsidR="002D5D47" w:rsidRPr="00235894" w:rsidRDefault="002D5D47" w:rsidP="00E55FC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b w:val="0"/>
          <w:sz w:val="16"/>
          <w:szCs w:val="16"/>
        </w:rPr>
      </w:pPr>
    </w:p>
    <w:p w14:paraId="4881FAA8" w14:textId="77777777" w:rsidR="002D5D47" w:rsidRPr="008C0643" w:rsidRDefault="002D5D47" w:rsidP="00E55FC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b w:val="0"/>
          <w:sz w:val="20"/>
          <w:szCs w:val="20"/>
          <w:lang w:eastAsia="ko-KR"/>
        </w:rPr>
      </w:pPr>
      <w:r>
        <w:rPr>
          <w:rFonts w:ascii="Times New Roman" w:hAnsi="Times New Roman"/>
          <w:b w:val="0"/>
          <w:sz w:val="22"/>
          <w:szCs w:val="22"/>
        </w:rPr>
        <w:t xml:space="preserve">Participation in events and programs 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of </w:t>
      </w:r>
      <w:r w:rsidR="00A54AC6">
        <w:rPr>
          <w:rFonts w:ascii="Times New Roman" w:hAnsi="Times New Roman"/>
          <w:b w:val="0"/>
          <w:sz w:val="22"/>
          <w:szCs w:val="22"/>
          <w:lang w:eastAsia="ko-KR"/>
        </w:rPr>
        <w:t>NAPAD,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Region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, </w:t>
      </w:r>
      <w:r w:rsidR="007849F2">
        <w:rPr>
          <w:rFonts w:ascii="Times New Roman" w:hAnsi="Times New Roman" w:hint="eastAsia"/>
          <w:b w:val="0"/>
          <w:sz w:val="22"/>
          <w:szCs w:val="22"/>
          <w:lang w:eastAsia="ko-KR"/>
        </w:rPr>
        <w:t xml:space="preserve">and </w:t>
      </w:r>
      <w:r>
        <w:rPr>
          <w:rFonts w:ascii="Times New Roman" w:hAnsi="Times New Roman"/>
          <w:b w:val="0"/>
          <w:sz w:val="22"/>
          <w:szCs w:val="22"/>
        </w:rPr>
        <w:t xml:space="preserve">General </w:t>
      </w:r>
      <w:r w:rsidR="007849F2">
        <w:rPr>
          <w:rFonts w:ascii="Times New Roman" w:hAnsi="Times New Roman"/>
          <w:b w:val="0"/>
          <w:sz w:val="22"/>
          <w:szCs w:val="22"/>
        </w:rPr>
        <w:t xml:space="preserve">Church: 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7849F2">
        <w:rPr>
          <w:rFonts w:ascii="Times New Roman" w:hAnsi="Times New Roman" w:hint="eastAsia"/>
          <w:b w:val="0"/>
          <w:sz w:val="22"/>
          <w:szCs w:val="22"/>
          <w:lang w:eastAsia="ko-KR"/>
        </w:rPr>
        <w:t xml:space="preserve">   </w:t>
      </w:r>
      <w:r w:rsidR="007849F2">
        <w:rPr>
          <w:rFonts w:ascii="Times New Roman" w:hAnsi="Times New Roman"/>
          <w:b w:val="0"/>
          <w:sz w:val="20"/>
          <w:szCs w:val="20"/>
        </w:rPr>
        <w:t xml:space="preserve">(    ) Yes  </w:t>
      </w:r>
      <w:r w:rsidR="007849F2">
        <w:rPr>
          <w:rFonts w:ascii="Times New Roman" w:hAnsi="Times New Roman" w:hint="eastAsia"/>
          <w:b w:val="0"/>
          <w:sz w:val="20"/>
          <w:szCs w:val="20"/>
          <w:lang w:eastAsia="ko-KR"/>
        </w:rPr>
        <w:t xml:space="preserve"> </w:t>
      </w:r>
      <w:r w:rsidRPr="00235894">
        <w:rPr>
          <w:rFonts w:ascii="Times New Roman" w:hAnsi="Times New Roman"/>
          <w:b w:val="0"/>
          <w:sz w:val="20"/>
          <w:szCs w:val="20"/>
        </w:rPr>
        <w:t xml:space="preserve">        (    ) No                                                                                                    </w:t>
      </w:r>
      <w:r w:rsidRPr="00235894">
        <w:rPr>
          <w:rFonts w:ascii="Times New Roman" w:hAnsi="Times New Roman"/>
          <w:b w:val="0"/>
          <w:sz w:val="20"/>
          <w:szCs w:val="20"/>
          <w:lang w:eastAsia="ko-KR"/>
        </w:rPr>
        <w:t xml:space="preserve">                   </w:t>
      </w:r>
      <w:r w:rsidRPr="00235894">
        <w:rPr>
          <w:rFonts w:ascii="Times New Roman" w:hAnsi="Times New Roman"/>
          <w:b w:val="0"/>
          <w:sz w:val="20"/>
          <w:szCs w:val="20"/>
        </w:rPr>
        <w:t xml:space="preserve"> </w:t>
      </w:r>
      <w:r w:rsidRPr="00235894">
        <w:rPr>
          <w:rFonts w:ascii="Times New Roman" w:hAnsi="Times New Roman"/>
          <w:b w:val="0"/>
          <w:sz w:val="20"/>
          <w:szCs w:val="20"/>
          <w:lang w:eastAsia="ko-KR"/>
        </w:rPr>
        <w:t xml:space="preserve">   </w:t>
      </w:r>
      <w:r w:rsidRPr="00235894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3D79ED07" w14:textId="77777777" w:rsidR="00A54AC6" w:rsidRPr="00A54AC6" w:rsidRDefault="00A54AC6" w:rsidP="00A54AC6">
      <w:pPr>
        <w:rPr>
          <w:lang w:eastAsia="ko-KR"/>
        </w:rPr>
      </w:pPr>
      <w:r>
        <w:rPr>
          <w:lang w:eastAsia="ko-KR"/>
        </w:rPr>
        <w:t>I</w:t>
      </w:r>
      <w:r w:rsidR="002D5D47" w:rsidRPr="00E97C8E">
        <w:rPr>
          <w:lang w:eastAsia="ko-KR"/>
        </w:rPr>
        <w:t>f yes, please indicate what they are</w:t>
      </w:r>
      <w:r>
        <w:rPr>
          <w:lang w:eastAsia="ko-KR"/>
        </w:rPr>
        <w:t>.</w:t>
      </w:r>
    </w:p>
    <w:p w14:paraId="0986F1E6" w14:textId="77777777" w:rsidR="002D5D47" w:rsidRDefault="002D5D47" w:rsidP="00C56A8F">
      <w:pPr>
        <w:ind w:left="-180"/>
        <w:jc w:val="center"/>
        <w:rPr>
          <w:rFonts w:ascii="Baskerville Old Face" w:hAnsi="Baskerville Old Face"/>
          <w:b/>
          <w:sz w:val="28"/>
          <w:szCs w:val="28"/>
          <w:lang w:eastAsia="ko-KR"/>
        </w:rPr>
      </w:pPr>
    </w:p>
    <w:p w14:paraId="18FABB8E" w14:textId="77777777" w:rsidR="002D5D47" w:rsidRPr="00CF2A45" w:rsidRDefault="002D5D47" w:rsidP="00C56A8F">
      <w:pPr>
        <w:ind w:left="-180"/>
        <w:jc w:val="center"/>
        <w:rPr>
          <w:rFonts w:ascii="Baskerville Old Face" w:hAnsi="Baskerville Old Face"/>
          <w:b/>
          <w:sz w:val="28"/>
          <w:szCs w:val="28"/>
        </w:rPr>
      </w:pPr>
      <w:r w:rsidRPr="00CF2A45">
        <w:rPr>
          <w:rFonts w:ascii="Baskerville Old Face" w:hAnsi="Baskerville Old Face"/>
          <w:b/>
          <w:sz w:val="28"/>
          <w:szCs w:val="28"/>
        </w:rPr>
        <w:t>PROPOSAL INFORMATION</w:t>
      </w:r>
    </w:p>
    <w:p w14:paraId="65F9F67F" w14:textId="77777777" w:rsidR="002D5D47" w:rsidRPr="00427A8A" w:rsidRDefault="002D5D47" w:rsidP="00E55FC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b w:val="0"/>
          <w:sz w:val="14"/>
          <w:szCs w:val="14"/>
        </w:rPr>
      </w:pPr>
    </w:p>
    <w:p w14:paraId="41726404" w14:textId="77777777" w:rsidR="002D5D47" w:rsidRPr="00B84EAB" w:rsidRDefault="002D5D47" w:rsidP="00E55FC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Name of Proposal: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Pr="00B84EAB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C73CD49" w14:textId="77777777" w:rsidR="002D5D47" w:rsidRPr="00427A8A" w:rsidRDefault="002D5D47" w:rsidP="00E55FCB">
      <w:pPr>
        <w:rPr>
          <w:sz w:val="10"/>
          <w:szCs w:val="10"/>
          <w:u w:val="single"/>
        </w:rPr>
      </w:pPr>
    </w:p>
    <w:p w14:paraId="61974F92" w14:textId="77777777" w:rsidR="002D5D47" w:rsidRPr="00B84EAB" w:rsidRDefault="002D5D47" w:rsidP="00E55FC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Proposal Amount Requested:  $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  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Total Cost of Funding Objective(s):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</w:t>
      </w:r>
      <w:r>
        <w:rPr>
          <w:rFonts w:ascii="Times New Roman" w:hAnsi="Times New Roman"/>
          <w:b w:val="0"/>
          <w:sz w:val="22"/>
          <w:szCs w:val="22"/>
        </w:rPr>
        <w:t>$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Pr="00B84EAB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04D47D04" w14:textId="77777777" w:rsidR="002D5D47" w:rsidRPr="00427A8A" w:rsidRDefault="002D5D47" w:rsidP="00E55FCB">
      <w:pPr>
        <w:rPr>
          <w:sz w:val="10"/>
          <w:szCs w:val="10"/>
          <w:u w:val="single"/>
        </w:rPr>
      </w:pPr>
    </w:p>
    <w:p w14:paraId="66CCC849" w14:textId="77777777" w:rsidR="002D5D47" w:rsidRPr="00B84EAB" w:rsidRDefault="002D5D47" w:rsidP="00E55FC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Beginning and Ending Dates of Funding Objective(s):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Pr="00B84EAB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92C7D72" w14:textId="77777777" w:rsidR="002D5D47" w:rsidRPr="00427A8A" w:rsidRDefault="002D5D47" w:rsidP="00E55FCB">
      <w:pPr>
        <w:rPr>
          <w:sz w:val="10"/>
          <w:szCs w:val="10"/>
          <w:u w:val="single"/>
        </w:rPr>
      </w:pPr>
    </w:p>
    <w:p w14:paraId="1AD571F5" w14:textId="77777777" w:rsidR="002D5D47" w:rsidRPr="00B84EAB" w:rsidRDefault="00D91787" w:rsidP="00427786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* Summary of Proposal (200</w:t>
      </w:r>
      <w:r w:rsidR="002D5D47">
        <w:rPr>
          <w:rFonts w:ascii="Times New Roman" w:hAnsi="Times New Roman"/>
          <w:b w:val="0"/>
          <w:sz w:val="22"/>
          <w:szCs w:val="22"/>
        </w:rPr>
        <w:t>-word maximum):</w:t>
      </w:r>
      <w:r w:rsidR="002D5D47"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</w:t>
      </w:r>
      <w:r w:rsidR="002D5D47"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="002D5D47"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="002D5D47" w:rsidRPr="00B84EAB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="002D5D47"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09817AEE" w14:textId="77777777" w:rsidR="002D5D47" w:rsidRPr="00427A8A" w:rsidRDefault="002D5D47" w:rsidP="00427786">
      <w:pPr>
        <w:rPr>
          <w:sz w:val="10"/>
          <w:szCs w:val="10"/>
          <w:u w:val="single"/>
        </w:rPr>
      </w:pPr>
    </w:p>
    <w:p w14:paraId="4755B568" w14:textId="77777777" w:rsidR="002D5D47" w:rsidRPr="00B84EAB" w:rsidRDefault="002D5D47" w:rsidP="00427786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* Aims, Purpose</w:t>
      </w:r>
      <w:r w:rsidR="00D91787">
        <w:rPr>
          <w:rFonts w:ascii="Times New Roman" w:hAnsi="Times New Roman"/>
          <w:b w:val="0"/>
          <w:sz w:val="22"/>
          <w:szCs w:val="22"/>
        </w:rPr>
        <w:t>s and Rationale of Proposal</w:t>
      </w:r>
      <w:r>
        <w:rPr>
          <w:rFonts w:ascii="Times New Roman" w:hAnsi="Times New Roman"/>
          <w:b w:val="0"/>
          <w:sz w:val="22"/>
          <w:szCs w:val="22"/>
        </w:rPr>
        <w:t>: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Pr="00B84EAB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3E1D326B" w14:textId="77777777" w:rsidR="002D5D47" w:rsidRPr="00427A8A" w:rsidRDefault="002D5D47" w:rsidP="00427786">
      <w:pPr>
        <w:rPr>
          <w:sz w:val="10"/>
          <w:szCs w:val="10"/>
          <w:u w:val="single"/>
        </w:rPr>
      </w:pPr>
    </w:p>
    <w:p w14:paraId="01241255" w14:textId="77777777" w:rsidR="002D5D47" w:rsidRPr="00B84EAB" w:rsidRDefault="002D5D47" w:rsidP="00427786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* Target Audience(s):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Pr="00B84EAB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FE00A17" w14:textId="77777777" w:rsidR="002D5D47" w:rsidRPr="00427A8A" w:rsidRDefault="002D5D47" w:rsidP="00427786">
      <w:pPr>
        <w:rPr>
          <w:sz w:val="10"/>
          <w:szCs w:val="10"/>
          <w:u w:val="single"/>
        </w:rPr>
      </w:pPr>
    </w:p>
    <w:p w14:paraId="30EFEB93" w14:textId="77777777" w:rsidR="002D5D47" w:rsidRPr="00B84EAB" w:rsidRDefault="002D5D47" w:rsidP="00427786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* Outcome A</w:t>
      </w:r>
      <w:r w:rsidR="00D91787">
        <w:rPr>
          <w:rFonts w:ascii="Times New Roman" w:hAnsi="Times New Roman"/>
          <w:b w:val="0"/>
          <w:sz w:val="22"/>
          <w:szCs w:val="22"/>
        </w:rPr>
        <w:t>ssessment(s)/Measurement(s)</w:t>
      </w:r>
      <w:r>
        <w:rPr>
          <w:rFonts w:ascii="Times New Roman" w:hAnsi="Times New Roman"/>
          <w:b w:val="0"/>
          <w:sz w:val="22"/>
          <w:szCs w:val="22"/>
        </w:rPr>
        <w:t>: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Pr="00B84EAB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7F2D35D3" w14:textId="77777777" w:rsidR="002D5D47" w:rsidRPr="00427A8A" w:rsidRDefault="002D5D47" w:rsidP="00427786">
      <w:pPr>
        <w:rPr>
          <w:sz w:val="10"/>
          <w:szCs w:val="10"/>
          <w:u w:val="single"/>
        </w:rPr>
      </w:pPr>
    </w:p>
    <w:p w14:paraId="0476CE2D" w14:textId="77777777" w:rsidR="002D5D47" w:rsidRPr="00B84EAB" w:rsidRDefault="002D5D47" w:rsidP="00427786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 xml:space="preserve">* Proposal Budget </w:t>
      </w:r>
      <w:r w:rsidR="009506F6">
        <w:rPr>
          <w:rFonts w:ascii="Times New Roman" w:hAnsi="Times New Roman"/>
          <w:b w:val="0"/>
          <w:sz w:val="22"/>
          <w:szCs w:val="22"/>
        </w:rPr>
        <w:t xml:space="preserve">for the grant </w:t>
      </w:r>
      <w:r>
        <w:rPr>
          <w:rFonts w:ascii="Times New Roman" w:hAnsi="Times New Roman"/>
          <w:b w:val="0"/>
          <w:sz w:val="22"/>
          <w:szCs w:val="22"/>
        </w:rPr>
        <w:t>(expenses/income):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sz w:val="22"/>
          <w:szCs w:val="22"/>
          <w:lang w:eastAsia="ko-KR"/>
        </w:rPr>
        <w:t xml:space="preserve">                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</w:t>
      </w:r>
      <w:r w:rsidRPr="00B84EAB">
        <w:rPr>
          <w:rFonts w:ascii="Times New Roman" w:hAnsi="Times New Roman"/>
          <w:b w:val="0"/>
          <w:sz w:val="22"/>
          <w:szCs w:val="22"/>
          <w:lang w:eastAsia="ko-KR"/>
        </w:rPr>
        <w:t xml:space="preserve">   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</w:p>
    <w:p w14:paraId="5CD044D3" w14:textId="77777777" w:rsidR="002D5D47" w:rsidRPr="00427A8A" w:rsidRDefault="002D5D47" w:rsidP="00427786">
      <w:pPr>
        <w:rPr>
          <w:sz w:val="10"/>
          <w:szCs w:val="10"/>
          <w:u w:val="single"/>
        </w:rPr>
      </w:pPr>
    </w:p>
    <w:p w14:paraId="3CED407F" w14:textId="77777777" w:rsidR="002D5D47" w:rsidRPr="00D2673C" w:rsidRDefault="002D5D47" w:rsidP="00681F0B">
      <w:pPr>
        <w:rPr>
          <w:i/>
          <w:color w:val="C00000"/>
          <w:sz w:val="22"/>
          <w:szCs w:val="22"/>
        </w:rPr>
      </w:pPr>
      <w:r w:rsidRPr="00F92E57">
        <w:rPr>
          <w:i/>
          <w:color w:val="C00000"/>
          <w:sz w:val="28"/>
          <w:szCs w:val="28"/>
        </w:rPr>
        <w:lastRenderedPageBreak/>
        <w:t>*</w:t>
      </w:r>
      <w:r w:rsidRPr="00D2673C">
        <w:rPr>
          <w:i/>
          <w:color w:val="C00000"/>
          <w:sz w:val="22"/>
          <w:szCs w:val="22"/>
        </w:rPr>
        <w:t xml:space="preserve"> Please use </w:t>
      </w:r>
      <w:r w:rsidR="007849F2">
        <w:rPr>
          <w:rFonts w:hint="eastAsia"/>
          <w:i/>
          <w:color w:val="C00000"/>
          <w:sz w:val="22"/>
          <w:szCs w:val="22"/>
          <w:lang w:eastAsia="ko-KR"/>
        </w:rPr>
        <w:t xml:space="preserve">a </w:t>
      </w:r>
      <w:r w:rsidR="007849F2">
        <w:rPr>
          <w:i/>
          <w:color w:val="C00000"/>
          <w:sz w:val="22"/>
          <w:szCs w:val="22"/>
        </w:rPr>
        <w:t xml:space="preserve">separate </w:t>
      </w:r>
      <w:r w:rsidR="007849F2">
        <w:rPr>
          <w:rFonts w:hint="eastAsia"/>
          <w:i/>
          <w:color w:val="C00000"/>
          <w:sz w:val="22"/>
          <w:szCs w:val="22"/>
          <w:lang w:eastAsia="ko-KR"/>
        </w:rPr>
        <w:t>sheet</w:t>
      </w:r>
      <w:r w:rsidR="007849F2">
        <w:rPr>
          <w:i/>
          <w:color w:val="C00000"/>
          <w:sz w:val="22"/>
          <w:szCs w:val="22"/>
        </w:rPr>
        <w:t xml:space="preserve"> for the</w:t>
      </w:r>
      <w:r w:rsidR="007849F2">
        <w:rPr>
          <w:rFonts w:hint="eastAsia"/>
          <w:i/>
          <w:color w:val="C00000"/>
          <w:sz w:val="22"/>
          <w:szCs w:val="22"/>
          <w:lang w:eastAsia="ko-KR"/>
        </w:rPr>
        <w:t>se items</w:t>
      </w:r>
      <w:r w:rsidRPr="00D2673C">
        <w:rPr>
          <w:i/>
          <w:color w:val="C00000"/>
          <w:sz w:val="22"/>
          <w:szCs w:val="22"/>
        </w:rPr>
        <w:t xml:space="preserve"> and send them </w:t>
      </w:r>
      <w:r w:rsidR="007849F2">
        <w:rPr>
          <w:rFonts w:hint="eastAsia"/>
          <w:i/>
          <w:color w:val="C00000"/>
          <w:sz w:val="22"/>
          <w:szCs w:val="22"/>
          <w:lang w:eastAsia="ko-KR"/>
        </w:rPr>
        <w:t xml:space="preserve">in </w:t>
      </w:r>
      <w:r w:rsidRPr="00D2673C">
        <w:rPr>
          <w:i/>
          <w:color w:val="C00000"/>
          <w:sz w:val="22"/>
          <w:szCs w:val="22"/>
        </w:rPr>
        <w:t>with the application form.</w:t>
      </w:r>
    </w:p>
    <w:p w14:paraId="74D02CEA" w14:textId="77777777" w:rsidR="002D5D47" w:rsidRDefault="002D5D47" w:rsidP="00427786">
      <w:pPr>
        <w:pStyle w:val="Heading1"/>
        <w:pBdr>
          <w:bottom w:val="single" w:sz="4" w:space="1" w:color="auto"/>
        </w:pBdr>
        <w:ind w:right="432"/>
        <w:rPr>
          <w:rFonts w:ascii="Baskerville Old Face" w:hAnsi="Baskerville Old Face"/>
          <w:b w:val="0"/>
          <w:sz w:val="28"/>
          <w:szCs w:val="28"/>
        </w:rPr>
      </w:pPr>
    </w:p>
    <w:p w14:paraId="7157F29C" w14:textId="691E226C" w:rsidR="002D5D47" w:rsidRDefault="002D5D47" w:rsidP="00C56A8F">
      <w:pPr>
        <w:pStyle w:val="Heading1"/>
        <w:pBdr>
          <w:bottom w:val="single" w:sz="4" w:space="1" w:color="auto"/>
        </w:pBdr>
        <w:ind w:right="432"/>
        <w:jc w:val="center"/>
        <w:rPr>
          <w:rFonts w:ascii="Baskerville Old Face" w:hAnsi="Baskerville Old Face"/>
          <w:sz w:val="28"/>
          <w:szCs w:val="28"/>
          <w:lang w:eastAsia="ko-KR"/>
        </w:rPr>
      </w:pPr>
    </w:p>
    <w:p w14:paraId="441B786E" w14:textId="77777777" w:rsidR="00C27132" w:rsidRPr="00C27132" w:rsidRDefault="00C27132" w:rsidP="00C27132">
      <w:pPr>
        <w:rPr>
          <w:lang w:eastAsia="ko-KR"/>
        </w:rPr>
      </w:pPr>
    </w:p>
    <w:p w14:paraId="56033033" w14:textId="77777777" w:rsidR="002D5D47" w:rsidRDefault="002D5D47" w:rsidP="00C56A8F">
      <w:pPr>
        <w:pStyle w:val="Heading1"/>
        <w:pBdr>
          <w:bottom w:val="single" w:sz="4" w:space="1" w:color="auto"/>
        </w:pBdr>
        <w:ind w:right="432"/>
        <w:jc w:val="center"/>
        <w:rPr>
          <w:rFonts w:ascii="Baskerville Old Face" w:hAnsi="Baskerville Old Face"/>
          <w:sz w:val="28"/>
          <w:szCs w:val="28"/>
          <w:lang w:eastAsia="ko-KR"/>
        </w:rPr>
      </w:pPr>
    </w:p>
    <w:p w14:paraId="535CF329" w14:textId="77777777" w:rsidR="002D5D47" w:rsidRPr="00F27E55" w:rsidRDefault="002D5D47" w:rsidP="00C56A8F">
      <w:pPr>
        <w:pStyle w:val="Heading1"/>
        <w:pBdr>
          <w:bottom w:val="single" w:sz="4" w:space="1" w:color="auto"/>
        </w:pBdr>
        <w:ind w:right="432"/>
        <w:jc w:val="center"/>
        <w:rPr>
          <w:rFonts w:ascii="Baskerville Old Face" w:hAnsi="Baskerville Old Face"/>
          <w:sz w:val="28"/>
          <w:szCs w:val="28"/>
        </w:rPr>
      </w:pPr>
      <w:r w:rsidRPr="00F27E55">
        <w:rPr>
          <w:rFonts w:ascii="Baskerville Old Face" w:hAnsi="Baskerville Old Face"/>
          <w:sz w:val="28"/>
          <w:szCs w:val="28"/>
        </w:rPr>
        <w:t>OTHER MATERIALS</w:t>
      </w:r>
    </w:p>
    <w:p w14:paraId="2FE9558B" w14:textId="77777777" w:rsidR="002D5D47" w:rsidRPr="00427A8A" w:rsidRDefault="002D5D47" w:rsidP="00427786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b w:val="0"/>
          <w:sz w:val="12"/>
          <w:szCs w:val="12"/>
        </w:rPr>
      </w:pPr>
    </w:p>
    <w:p w14:paraId="44E6640A" w14:textId="77777777" w:rsidR="002D5D47" w:rsidRPr="00427A8A" w:rsidRDefault="002D5D47" w:rsidP="00681F0B">
      <w:pPr>
        <w:pStyle w:val="MediumGrid21"/>
        <w:ind w:left="-180"/>
        <w:rPr>
          <w:rFonts w:ascii="Times New Roman" w:hAnsi="Times New Roman"/>
          <w:sz w:val="12"/>
          <w:szCs w:val="12"/>
          <w:u w:val="single"/>
        </w:rPr>
      </w:pPr>
    </w:p>
    <w:p w14:paraId="5598B94F" w14:textId="04DDFA05" w:rsidR="009506F6" w:rsidRDefault="009506F6" w:rsidP="009506F6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Church’s financial statement for </w:t>
      </w:r>
      <w:r w:rsidR="00BC54F3">
        <w:rPr>
          <w:rFonts w:ascii="Times New Roman" w:hAnsi="Times New Roman"/>
          <w:b w:val="0"/>
          <w:sz w:val="22"/>
          <w:szCs w:val="22"/>
        </w:rPr>
        <w:t>current year</w:t>
      </w:r>
      <w:r>
        <w:rPr>
          <w:rFonts w:ascii="Times New Roman" w:hAnsi="Times New Roman"/>
          <w:b w:val="0"/>
          <w:sz w:val="22"/>
          <w:szCs w:val="22"/>
        </w:rPr>
        <w:t>: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</w:t>
      </w:r>
    </w:p>
    <w:p w14:paraId="5F09F832" w14:textId="77777777" w:rsidR="009506F6" w:rsidRPr="00427A8A" w:rsidRDefault="009506F6" w:rsidP="009506F6">
      <w:pPr>
        <w:pStyle w:val="MediumGrid21"/>
        <w:ind w:left="-180"/>
        <w:rPr>
          <w:rFonts w:ascii="Times New Roman" w:hAnsi="Times New Roman"/>
          <w:sz w:val="12"/>
          <w:szCs w:val="12"/>
          <w:u w:val="single"/>
        </w:rPr>
      </w:pPr>
    </w:p>
    <w:p w14:paraId="1C83709B" w14:textId="77777777" w:rsidR="002D5D47" w:rsidRDefault="002D5D47" w:rsidP="00681F0B">
      <w:pPr>
        <w:pStyle w:val="Heading1"/>
        <w:pBdr>
          <w:bottom w:val="single" w:sz="4" w:space="1" w:color="auto"/>
        </w:pBdr>
        <w:ind w:right="432"/>
        <w:rPr>
          <w:rFonts w:ascii="Times New Roman" w:hAnsi="Times New Roman"/>
          <w:b w:val="0"/>
          <w:sz w:val="22"/>
          <w:szCs w:val="22"/>
          <w:lang w:eastAsia="ko-KR"/>
        </w:rPr>
      </w:pPr>
      <w:r>
        <w:rPr>
          <w:rFonts w:ascii="Times New Roman" w:hAnsi="Times New Roman"/>
          <w:b w:val="0"/>
          <w:sz w:val="22"/>
          <w:szCs w:val="22"/>
        </w:rPr>
        <w:t>Strategic plan to reach the goal using the fund: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</w:t>
      </w:r>
    </w:p>
    <w:p w14:paraId="7983A6FF" w14:textId="77777777" w:rsidR="002D5D47" w:rsidRPr="006C2A1E" w:rsidRDefault="002D5D47" w:rsidP="006C2A1E">
      <w:pPr>
        <w:rPr>
          <w:sz w:val="12"/>
          <w:szCs w:val="12"/>
          <w:lang w:eastAsia="ko-KR"/>
        </w:rPr>
      </w:pPr>
    </w:p>
    <w:p w14:paraId="175CC157" w14:textId="6034F3F5" w:rsidR="002D5D47" w:rsidRDefault="002D5D47" w:rsidP="006C2A1E">
      <w:pPr>
        <w:pStyle w:val="Heading1"/>
        <w:pBdr>
          <w:bottom w:val="single" w:sz="4" w:space="2" w:color="auto"/>
        </w:pBdr>
        <w:ind w:right="432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Endorsement letter by </w:t>
      </w:r>
      <w:r w:rsidR="007849F2">
        <w:rPr>
          <w:rFonts w:ascii="Times New Roman" w:hAnsi="Times New Roman" w:hint="eastAsia"/>
          <w:b w:val="0"/>
          <w:sz w:val="22"/>
          <w:szCs w:val="22"/>
          <w:lang w:eastAsia="ko-KR"/>
        </w:rPr>
        <w:t xml:space="preserve">the </w:t>
      </w:r>
      <w:r w:rsidR="008F2EED">
        <w:rPr>
          <w:rFonts w:ascii="Times New Roman" w:hAnsi="Times New Roman"/>
          <w:b w:val="0"/>
          <w:sz w:val="22"/>
          <w:szCs w:val="22"/>
        </w:rPr>
        <w:t>Regional Minister or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9506F6">
        <w:rPr>
          <w:rFonts w:ascii="Times New Roman" w:hAnsi="Times New Roman"/>
          <w:b w:val="0"/>
          <w:sz w:val="22"/>
          <w:szCs w:val="22"/>
        </w:rPr>
        <w:t>recommendation</w:t>
      </w:r>
      <w:r w:rsidR="00F94CD5">
        <w:rPr>
          <w:rFonts w:ascii="Times New Roman" w:hAnsi="Times New Roman"/>
          <w:b w:val="0"/>
          <w:sz w:val="22"/>
          <w:szCs w:val="22"/>
        </w:rPr>
        <w:t xml:space="preserve"> or NAPAD ministry staff</w:t>
      </w:r>
      <w:r>
        <w:rPr>
          <w:rFonts w:ascii="Times New Roman" w:hAnsi="Times New Roman"/>
          <w:b w:val="0"/>
          <w:sz w:val="22"/>
          <w:szCs w:val="22"/>
        </w:rPr>
        <w:t>:</w:t>
      </w:r>
      <w:r w:rsidRPr="00B84EAB">
        <w:rPr>
          <w:rFonts w:ascii="Times New Roman" w:hAnsi="Times New Roman"/>
          <w:b w:val="0"/>
          <w:sz w:val="22"/>
          <w:szCs w:val="22"/>
        </w:rPr>
        <w:t xml:space="preserve">   </w:t>
      </w:r>
    </w:p>
    <w:p w14:paraId="5C71E312" w14:textId="77777777" w:rsidR="002D5D47" w:rsidRDefault="002D5D47" w:rsidP="00681F0B">
      <w:pPr>
        <w:pStyle w:val="MediumGrid21"/>
        <w:ind w:left="-180"/>
        <w:rPr>
          <w:rFonts w:ascii="Times New Roman" w:hAnsi="Times New Roman"/>
          <w:sz w:val="24"/>
          <w:szCs w:val="24"/>
          <w:u w:val="single"/>
        </w:rPr>
      </w:pPr>
    </w:p>
    <w:p w14:paraId="182119C9" w14:textId="77777777" w:rsidR="002D5D47" w:rsidRDefault="002D5D47" w:rsidP="00154AA8">
      <w:pPr>
        <w:ind w:lef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14:paraId="48E6EB3E" w14:textId="77777777" w:rsidR="002D5D47" w:rsidRPr="005678D6" w:rsidRDefault="002D5D47" w:rsidP="00154AA8">
      <w:pPr>
        <w:ind w:left="-180"/>
        <w:jc w:val="center"/>
        <w:rPr>
          <w:i/>
          <w:u w:val="single"/>
        </w:rPr>
      </w:pPr>
    </w:p>
    <w:p w14:paraId="5DDB7E57" w14:textId="77777777" w:rsidR="002D5D47" w:rsidRPr="00F6322F" w:rsidRDefault="002D5D47" w:rsidP="006C2A1E">
      <w:pPr>
        <w:ind w:left="-180"/>
        <w:jc w:val="both"/>
        <w:rPr>
          <w:b/>
          <w:sz w:val="28"/>
          <w:szCs w:val="28"/>
        </w:rPr>
      </w:pPr>
      <w:r w:rsidRPr="00E97C8E">
        <w:rPr>
          <w:b/>
          <w:sz w:val="28"/>
          <w:szCs w:val="28"/>
        </w:rPr>
        <w:t>Please Note</w:t>
      </w:r>
      <w:r w:rsidRPr="00F6322F">
        <w:rPr>
          <w:b/>
          <w:sz w:val="28"/>
          <w:szCs w:val="28"/>
        </w:rPr>
        <w:t xml:space="preserve">: </w:t>
      </w:r>
    </w:p>
    <w:p w14:paraId="488AC11F" w14:textId="77777777" w:rsidR="002D5D47" w:rsidRDefault="002D5D47" w:rsidP="006C2A1E">
      <w:pPr>
        <w:ind w:left="-180"/>
        <w:jc w:val="both"/>
      </w:pPr>
    </w:p>
    <w:p w14:paraId="0E1FA339" w14:textId="0606D190" w:rsidR="002D5D47" w:rsidRPr="00DE54BB" w:rsidRDefault="002D5D47" w:rsidP="006C2A1E">
      <w:pPr>
        <w:numPr>
          <w:ilvl w:val="0"/>
          <w:numId w:val="2"/>
        </w:numPr>
        <w:ind w:left="450"/>
        <w:jc w:val="both"/>
      </w:pPr>
      <w:r w:rsidRPr="00DE54BB">
        <w:t xml:space="preserve">All grant </w:t>
      </w:r>
      <w:r>
        <w:t xml:space="preserve">applicants </w:t>
      </w:r>
      <w:r w:rsidR="00903ACF">
        <w:t>must comp</w:t>
      </w:r>
      <w:r w:rsidR="00903ACF">
        <w:rPr>
          <w:rFonts w:hint="eastAsia"/>
          <w:lang w:eastAsia="ko-KR"/>
        </w:rPr>
        <w:t>letely fill out each</w:t>
      </w:r>
      <w:r w:rsidRPr="00DE54BB">
        <w:t xml:space="preserve"> section of the </w:t>
      </w:r>
      <w:r>
        <w:t>proposal.</w:t>
      </w:r>
      <w:r w:rsidR="00D91787">
        <w:t xml:space="preserve"> All application materials must reach the NAPAD office by the deadline, </w:t>
      </w:r>
      <w:r w:rsidR="00054B6E">
        <w:t>October</w:t>
      </w:r>
      <w:r w:rsidR="00D91787">
        <w:t xml:space="preserve"> </w:t>
      </w:r>
      <w:r w:rsidR="00054B6E">
        <w:t>3</w:t>
      </w:r>
      <w:r w:rsidR="00D91787">
        <w:t>1,</w:t>
      </w:r>
      <w:r w:rsidR="005D1361">
        <w:t xml:space="preserve"> </w:t>
      </w:r>
      <w:r w:rsidR="00F441AC">
        <w:t>e</w:t>
      </w:r>
      <w:r w:rsidR="005D1361">
        <w:t>ach year</w:t>
      </w:r>
      <w:r w:rsidR="005321E5">
        <w:t xml:space="preserve"> for following year</w:t>
      </w:r>
      <w:r w:rsidR="00D91787">
        <w:t xml:space="preserve">. </w:t>
      </w:r>
    </w:p>
    <w:p w14:paraId="6EC576D4" w14:textId="77777777" w:rsidR="002D5D47" w:rsidRPr="00DE54BB" w:rsidRDefault="002D5D47" w:rsidP="006C2A1E">
      <w:pPr>
        <w:jc w:val="both"/>
      </w:pPr>
    </w:p>
    <w:p w14:paraId="286C9AE7" w14:textId="287DA0B1" w:rsidR="00903ACF" w:rsidRDefault="002D5D47" w:rsidP="006C2A1E">
      <w:pPr>
        <w:numPr>
          <w:ilvl w:val="0"/>
          <w:numId w:val="2"/>
        </w:numPr>
        <w:ind w:left="450"/>
        <w:jc w:val="both"/>
      </w:pPr>
      <w:r w:rsidRPr="00CC61A4">
        <w:t xml:space="preserve">The </w:t>
      </w:r>
      <w:r>
        <w:t>Geunhee Yu Covenant Fund</w:t>
      </w:r>
      <w:r>
        <w:rPr>
          <w:lang w:eastAsia="ko-KR"/>
        </w:rPr>
        <w:t xml:space="preserve"> </w:t>
      </w:r>
      <w:r w:rsidRPr="00CC61A4">
        <w:t>Committee will award grants to</w:t>
      </w:r>
      <w:r>
        <w:rPr>
          <w:lang w:eastAsia="ko-KR"/>
        </w:rPr>
        <w:t xml:space="preserve"> </w:t>
      </w:r>
      <w:r w:rsidRPr="00CC61A4">
        <w:t>application</w:t>
      </w:r>
      <w:r w:rsidRPr="006C2A1E">
        <w:t>s</w:t>
      </w:r>
      <w:r>
        <w:rPr>
          <w:color w:val="FF0000"/>
          <w:lang w:eastAsia="ko-KR"/>
        </w:rPr>
        <w:t xml:space="preserve"> </w:t>
      </w:r>
      <w:r w:rsidRPr="00CC61A4">
        <w:t>that best meet the stated criteria</w:t>
      </w:r>
      <w:r>
        <w:t>.</w:t>
      </w:r>
    </w:p>
    <w:p w14:paraId="697F5B5E" w14:textId="77777777" w:rsidR="002D5D47" w:rsidRDefault="002D5D47" w:rsidP="00903ACF">
      <w:pPr>
        <w:jc w:val="both"/>
      </w:pPr>
      <w:r>
        <w:t xml:space="preserve"> </w:t>
      </w:r>
      <w:r w:rsidRPr="00CC61A4">
        <w:t xml:space="preserve"> </w:t>
      </w:r>
    </w:p>
    <w:p w14:paraId="55E121FA" w14:textId="51E8D6F2" w:rsidR="002D5D47" w:rsidRPr="00D91787" w:rsidRDefault="00D91787" w:rsidP="00144009">
      <w:pPr>
        <w:numPr>
          <w:ilvl w:val="0"/>
          <w:numId w:val="2"/>
        </w:numPr>
        <w:ind w:left="450"/>
        <w:jc w:val="both"/>
        <w:rPr>
          <w:color w:val="984806"/>
        </w:rPr>
      </w:pPr>
      <w:r>
        <w:rPr>
          <w:lang w:eastAsia="ko-KR"/>
        </w:rPr>
        <w:t xml:space="preserve">The NAPAD office </w:t>
      </w:r>
      <w:r w:rsidR="002D5D47" w:rsidRPr="00DE54BB">
        <w:t>will respond in writing to all grant applicants</w:t>
      </w:r>
      <w:r>
        <w:t xml:space="preserve"> by </w:t>
      </w:r>
      <w:r w:rsidR="008C6966">
        <w:t>Dec</w:t>
      </w:r>
      <w:r w:rsidR="00AD0AF0">
        <w:t>ember</w:t>
      </w:r>
      <w:r>
        <w:t xml:space="preserve"> </w:t>
      </w:r>
      <w:r w:rsidR="00AD0AF0">
        <w:t>15</w:t>
      </w:r>
      <w:r>
        <w:t>,</w:t>
      </w:r>
      <w:r w:rsidR="002029B7">
        <w:t xml:space="preserve"> each year</w:t>
      </w:r>
      <w:r>
        <w:t xml:space="preserve">. </w:t>
      </w:r>
    </w:p>
    <w:p w14:paraId="38E16530" w14:textId="77777777" w:rsidR="00D91787" w:rsidRPr="00D91787" w:rsidRDefault="00D91787" w:rsidP="00D91787">
      <w:pPr>
        <w:jc w:val="both"/>
        <w:rPr>
          <w:color w:val="984806"/>
        </w:rPr>
      </w:pPr>
    </w:p>
    <w:p w14:paraId="39F3B575" w14:textId="5A93601A" w:rsidR="002D5D47" w:rsidRPr="00E97C8E" w:rsidRDefault="002D5D47" w:rsidP="006C2A1E">
      <w:pPr>
        <w:numPr>
          <w:ilvl w:val="0"/>
          <w:numId w:val="2"/>
        </w:numPr>
        <w:ind w:left="450"/>
        <w:jc w:val="both"/>
      </w:pPr>
      <w:r w:rsidRPr="00E97C8E">
        <w:t xml:space="preserve">All applications must </w:t>
      </w:r>
      <w:r w:rsidR="00903ACF">
        <w:t xml:space="preserve">be completed in English. If you need </w:t>
      </w:r>
      <w:r w:rsidR="00903ACF">
        <w:rPr>
          <w:rFonts w:hint="eastAsia"/>
          <w:lang w:eastAsia="ko-KR"/>
        </w:rPr>
        <w:t>assistance</w:t>
      </w:r>
      <w:r w:rsidRPr="00E97C8E">
        <w:t xml:space="preserve"> with translation</w:t>
      </w:r>
      <w:r w:rsidR="00903ACF">
        <w:rPr>
          <w:rFonts w:hint="eastAsia"/>
          <w:lang w:eastAsia="ko-KR"/>
        </w:rPr>
        <w:t>s</w:t>
      </w:r>
      <w:r w:rsidRPr="00E97C8E">
        <w:t>,</w:t>
      </w:r>
      <w:r w:rsidRPr="00E97C8E">
        <w:rPr>
          <w:lang w:eastAsia="ko-KR"/>
        </w:rPr>
        <w:t xml:space="preserve"> </w:t>
      </w:r>
      <w:r w:rsidRPr="00E97C8E">
        <w:t>please contact the NAPAD Office (</w:t>
      </w:r>
      <w:hyperlink r:id="rId9" w:history="1">
        <w:r w:rsidR="000346CA" w:rsidRPr="003549DF">
          <w:rPr>
            <w:rStyle w:val="Hyperlink"/>
          </w:rPr>
          <w:t>ckim@napad.disciples.org</w:t>
        </w:r>
      </w:hyperlink>
      <w:r w:rsidRPr="00E97C8E">
        <w:rPr>
          <w:lang w:eastAsia="ko-KR"/>
        </w:rPr>
        <w:t>)</w:t>
      </w:r>
      <w:r w:rsidRPr="00E97C8E">
        <w:t>.</w:t>
      </w:r>
    </w:p>
    <w:p w14:paraId="55852D3C" w14:textId="77777777" w:rsidR="002D5D47" w:rsidRPr="00E97C8E" w:rsidRDefault="002D5D47" w:rsidP="006C2A1E">
      <w:pPr>
        <w:jc w:val="both"/>
      </w:pPr>
    </w:p>
    <w:p w14:paraId="71252791" w14:textId="77777777" w:rsidR="002D5D47" w:rsidRPr="00E97C8E" w:rsidRDefault="002D5D47" w:rsidP="006C2A1E">
      <w:pPr>
        <w:numPr>
          <w:ilvl w:val="0"/>
          <w:numId w:val="2"/>
        </w:numPr>
        <w:ind w:left="450"/>
        <w:jc w:val="both"/>
      </w:pPr>
      <w:r w:rsidRPr="00E97C8E">
        <w:t>All applicati</w:t>
      </w:r>
      <w:r w:rsidR="008F7C8F">
        <w:t>on packages must be limited to 8</w:t>
      </w:r>
      <w:r w:rsidRPr="00E97C8E">
        <w:rPr>
          <w:lang w:eastAsia="ko-KR"/>
        </w:rPr>
        <w:t xml:space="preserve"> </w:t>
      </w:r>
      <w:r w:rsidRPr="00E97C8E">
        <w:t>pages or less. Only the applications that  meet the stated requirements will be considered.</w:t>
      </w:r>
    </w:p>
    <w:p w14:paraId="396BDE89" w14:textId="77777777" w:rsidR="002D5D47" w:rsidRDefault="002D5D47" w:rsidP="00154AA8">
      <w:pPr>
        <w:ind w:left="-180"/>
        <w:jc w:val="both"/>
      </w:pPr>
    </w:p>
    <w:p w14:paraId="7A450728" w14:textId="77777777" w:rsidR="002D5D47" w:rsidRPr="0006259A" w:rsidRDefault="002D5D47" w:rsidP="00154AA8">
      <w:pPr>
        <w:ind w:left="-180"/>
        <w:jc w:val="both"/>
      </w:pPr>
    </w:p>
    <w:tbl>
      <w:tblPr>
        <w:tblW w:w="9529" w:type="dxa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529"/>
      </w:tblGrid>
      <w:tr w:rsidR="002D5D47" w:rsidRPr="00804DAB" w14:paraId="123C7F8E" w14:textId="77777777" w:rsidTr="009C381C">
        <w:trPr>
          <w:trHeight w:val="3267"/>
        </w:trPr>
        <w:tc>
          <w:tcPr>
            <w:tcW w:w="952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5307E1F" w14:textId="77777777" w:rsidR="002D5D47" w:rsidRPr="00CC61A4" w:rsidRDefault="002D5D47" w:rsidP="0091778D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</w:p>
          <w:p w14:paraId="70633703" w14:textId="77777777" w:rsidR="00D91787" w:rsidRDefault="00D91787" w:rsidP="0091778D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APPLICATION MATERIALS MUST BE SENT </w:t>
            </w:r>
          </w:p>
          <w:p w14:paraId="2942606F" w14:textId="77777777" w:rsidR="00D91787" w:rsidRDefault="00D91787" w:rsidP="0091778D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 THE FOLLOWING ADDRESS</w:t>
            </w:r>
          </w:p>
          <w:p w14:paraId="727A3CFE" w14:textId="77777777" w:rsidR="00D91787" w:rsidRDefault="00D91787" w:rsidP="0091778D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</w:p>
          <w:p w14:paraId="5682BEBA" w14:textId="77777777" w:rsidR="00D91787" w:rsidRDefault="003927C5" w:rsidP="00D91787">
            <w:pPr>
              <w:ind w:left="-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North American Pacific/Asian Disciples</w:t>
            </w:r>
          </w:p>
          <w:p w14:paraId="3D3343D0" w14:textId="77777777" w:rsidR="002D5D47" w:rsidRPr="00681B21" w:rsidRDefault="002D5D47" w:rsidP="0091778D">
            <w:pPr>
              <w:ind w:left="-18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C61A4">
              <w:rPr>
                <w:b/>
                <w:bCs/>
                <w:sz w:val="28"/>
                <w:szCs w:val="28"/>
              </w:rPr>
              <w:t>PO BOX 1986</w:t>
            </w:r>
          </w:p>
          <w:p w14:paraId="72BD4D6A" w14:textId="77777777" w:rsidR="002D5D47" w:rsidRPr="00CC61A4" w:rsidRDefault="002D5D47" w:rsidP="0091778D">
            <w:pPr>
              <w:ind w:left="-18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 w:rsidRPr="00CC61A4">
              <w:rPr>
                <w:b/>
                <w:bCs/>
                <w:sz w:val="28"/>
                <w:szCs w:val="28"/>
              </w:rPr>
              <w:t>Indianapolis, IN 46206</w:t>
            </w:r>
          </w:p>
          <w:p w14:paraId="634FC6F4" w14:textId="77777777" w:rsidR="002D5D47" w:rsidRPr="00CC61A4" w:rsidRDefault="00903ACF" w:rsidP="0091778D">
            <w:pPr>
              <w:ind w:left="-18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eastAsia="ko-KR"/>
              </w:rPr>
              <w:t>or</w:t>
            </w:r>
          </w:p>
          <w:p w14:paraId="06906AC4" w14:textId="23551054" w:rsidR="002D5D47" w:rsidRDefault="00000000" w:rsidP="0091778D">
            <w:pPr>
              <w:ind w:left="-180"/>
              <w:jc w:val="center"/>
              <w:rPr>
                <w:rStyle w:val="Hyperlink"/>
                <w:b/>
                <w:bCs/>
                <w:sz w:val="28"/>
                <w:szCs w:val="28"/>
                <w:u w:val="none"/>
                <w:lang w:eastAsia="ko-KR"/>
              </w:rPr>
            </w:pPr>
            <w:hyperlink r:id="rId10" w:history="1">
              <w:r w:rsidR="00366CA4" w:rsidRPr="004A37B3">
                <w:rPr>
                  <w:rStyle w:val="Hyperlink"/>
                  <w:b/>
                  <w:bCs/>
                  <w:sz w:val="28"/>
                  <w:szCs w:val="28"/>
                  <w:lang w:eastAsia="ko-KR"/>
                </w:rPr>
                <w:t>ckim@napad.disciples.org</w:t>
              </w:r>
            </w:hyperlink>
          </w:p>
          <w:p w14:paraId="7B44BE9B" w14:textId="77777777" w:rsidR="000346CA" w:rsidRDefault="000346CA" w:rsidP="000346CA">
            <w:pPr>
              <w:ind w:left="-180"/>
              <w:rPr>
                <w:rStyle w:val="Hyperlink"/>
                <w:b/>
                <w:bCs/>
                <w:sz w:val="28"/>
                <w:szCs w:val="28"/>
                <w:u w:val="none"/>
                <w:lang w:eastAsia="ko-KR"/>
              </w:rPr>
            </w:pPr>
          </w:p>
          <w:p w14:paraId="6D5C98CC" w14:textId="77777777" w:rsidR="00E2424B" w:rsidRPr="00CC61A4" w:rsidRDefault="00E2424B" w:rsidP="0091778D">
            <w:pPr>
              <w:ind w:left="-180"/>
              <w:jc w:val="center"/>
              <w:rPr>
                <w:b/>
                <w:bCs/>
                <w:sz w:val="28"/>
                <w:szCs w:val="28"/>
                <w:lang w:eastAsia="ko-KR"/>
              </w:rPr>
            </w:pPr>
          </w:p>
          <w:p w14:paraId="145EC1C6" w14:textId="3C91CDF7" w:rsidR="002D5D47" w:rsidRPr="00CC61A4" w:rsidRDefault="002D5D47" w:rsidP="009506F6">
            <w:pPr>
              <w:ind w:left="-180"/>
              <w:jc w:val="center"/>
              <w:rPr>
                <w:b/>
                <w:bCs/>
                <w:i/>
                <w:color w:val="4F604F"/>
                <w:sz w:val="36"/>
                <w:szCs w:val="36"/>
                <w:lang w:eastAsia="ko-KR"/>
              </w:rPr>
            </w:pPr>
            <w:r>
              <w:rPr>
                <w:b/>
                <w:bCs/>
                <w:i/>
                <w:sz w:val="36"/>
                <w:szCs w:val="36"/>
                <w:lang w:eastAsia="ko-KR"/>
              </w:rPr>
              <w:t>By</w:t>
            </w:r>
            <w:r w:rsidRPr="00CC61A4">
              <w:rPr>
                <w:b/>
                <w:bCs/>
                <w:i/>
                <w:sz w:val="36"/>
                <w:szCs w:val="36"/>
                <w:lang w:eastAsia="ko-KR"/>
              </w:rPr>
              <w:t xml:space="preserve"> </w:t>
            </w:r>
            <w:r w:rsidR="00203BBF">
              <w:rPr>
                <w:b/>
                <w:bCs/>
                <w:i/>
                <w:sz w:val="36"/>
                <w:szCs w:val="36"/>
                <w:lang w:eastAsia="ko-KR"/>
              </w:rPr>
              <w:t>Oct</w:t>
            </w:r>
            <w:r w:rsidR="00D91787">
              <w:rPr>
                <w:b/>
                <w:bCs/>
                <w:i/>
                <w:sz w:val="36"/>
                <w:szCs w:val="36"/>
                <w:lang w:eastAsia="ko-KR"/>
              </w:rPr>
              <w:t xml:space="preserve"> </w:t>
            </w:r>
            <w:r w:rsidR="00203BBF">
              <w:rPr>
                <w:b/>
                <w:bCs/>
                <w:i/>
                <w:sz w:val="36"/>
                <w:szCs w:val="36"/>
                <w:lang w:eastAsia="ko-KR"/>
              </w:rPr>
              <w:t>3</w:t>
            </w:r>
            <w:r w:rsidR="00D91787">
              <w:rPr>
                <w:b/>
                <w:bCs/>
                <w:i/>
                <w:sz w:val="36"/>
                <w:szCs w:val="36"/>
                <w:lang w:eastAsia="ko-KR"/>
              </w:rPr>
              <w:t>1</w:t>
            </w:r>
            <w:r w:rsidR="00E2424B" w:rsidRPr="00E2424B">
              <w:rPr>
                <w:b/>
                <w:bCs/>
                <w:i/>
                <w:sz w:val="36"/>
                <w:szCs w:val="36"/>
                <w:vertAlign w:val="superscript"/>
                <w:lang w:eastAsia="ko-KR"/>
              </w:rPr>
              <w:t>th</w:t>
            </w:r>
            <w:r w:rsidR="00E2424B">
              <w:rPr>
                <w:b/>
                <w:bCs/>
                <w:i/>
                <w:sz w:val="36"/>
                <w:szCs w:val="36"/>
                <w:lang w:eastAsia="ko-KR"/>
              </w:rPr>
              <w:t xml:space="preserve">, </w:t>
            </w:r>
            <w:r w:rsidR="00F441AC">
              <w:rPr>
                <w:b/>
                <w:bCs/>
                <w:i/>
                <w:sz w:val="36"/>
                <w:szCs w:val="36"/>
                <w:lang w:eastAsia="ko-KR"/>
              </w:rPr>
              <w:t>each year for following year</w:t>
            </w:r>
          </w:p>
        </w:tc>
      </w:tr>
    </w:tbl>
    <w:p w14:paraId="35F62E06" w14:textId="77777777" w:rsidR="002D5D47" w:rsidRPr="00FB7136" w:rsidRDefault="002D5D47" w:rsidP="00154AA8">
      <w:pPr>
        <w:jc w:val="both"/>
        <w:rPr>
          <w:color w:val="000000"/>
          <w:sz w:val="22"/>
          <w:szCs w:val="22"/>
          <w:lang w:eastAsia="ko-KR"/>
        </w:rPr>
      </w:pPr>
    </w:p>
    <w:sectPr w:rsidR="002D5D47" w:rsidRPr="00FB7136" w:rsidSect="007F2709">
      <w:footerReference w:type="even" r:id="rId11"/>
      <w:footerReference w:type="default" r:id="rId12"/>
      <w:pgSz w:w="12240" w:h="15840"/>
      <w:pgMar w:top="576" w:right="720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A135" w14:textId="77777777" w:rsidR="00EC53CD" w:rsidRDefault="00EC53CD" w:rsidP="0098753C">
      <w:r>
        <w:separator/>
      </w:r>
    </w:p>
  </w:endnote>
  <w:endnote w:type="continuationSeparator" w:id="0">
    <w:p w14:paraId="56610AD6" w14:textId="77777777" w:rsidR="00EC53CD" w:rsidRDefault="00EC53CD" w:rsidP="0098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EAD8" w14:textId="77777777" w:rsidR="002D5D47" w:rsidRDefault="000764BB" w:rsidP="003C4F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5D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7E319D" w14:textId="77777777" w:rsidR="002D5D47" w:rsidRDefault="002D5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ACBD" w14:textId="77777777" w:rsidR="002D5D47" w:rsidRDefault="000764BB" w:rsidP="003C4F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5D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AC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EC07F5C" w14:textId="77777777" w:rsidR="002D5D47" w:rsidRDefault="002D5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1CE7" w14:textId="77777777" w:rsidR="00EC53CD" w:rsidRDefault="00EC53CD" w:rsidP="0098753C">
      <w:r>
        <w:separator/>
      </w:r>
    </w:p>
  </w:footnote>
  <w:footnote w:type="continuationSeparator" w:id="0">
    <w:p w14:paraId="1842438F" w14:textId="77777777" w:rsidR="00EC53CD" w:rsidRDefault="00EC53CD" w:rsidP="0098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76D"/>
    <w:multiLevelType w:val="hybridMultilevel"/>
    <w:tmpl w:val="69E03596"/>
    <w:lvl w:ilvl="0" w:tplc="02C244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BAF"/>
    <w:multiLevelType w:val="hybridMultilevel"/>
    <w:tmpl w:val="13261A7E"/>
    <w:lvl w:ilvl="0" w:tplc="04848DB0">
      <w:start w:val="130"/>
      <w:numFmt w:val="bullet"/>
      <w:lvlText w:val=""/>
      <w:lvlJc w:val="left"/>
      <w:pPr>
        <w:ind w:left="360" w:hanging="360"/>
      </w:pPr>
      <w:rPr>
        <w:rFonts w:ascii="Symbol" w:eastAsia="바탕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4260EA"/>
    <w:multiLevelType w:val="hybridMultilevel"/>
    <w:tmpl w:val="DC183C74"/>
    <w:lvl w:ilvl="0" w:tplc="3DB24B72">
      <w:start w:val="130"/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5CEF"/>
    <w:multiLevelType w:val="hybridMultilevel"/>
    <w:tmpl w:val="4A7E3AF4"/>
    <w:lvl w:ilvl="0" w:tplc="0409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4" w15:restartNumberingAfterBreak="0">
    <w:nsid w:val="57A87F3D"/>
    <w:multiLevelType w:val="hybridMultilevel"/>
    <w:tmpl w:val="009A78DE"/>
    <w:lvl w:ilvl="0" w:tplc="78A83E80">
      <w:start w:val="130"/>
      <w:numFmt w:val="bullet"/>
      <w:lvlText w:val=""/>
      <w:lvlJc w:val="left"/>
      <w:pPr>
        <w:ind w:left="720" w:hanging="360"/>
      </w:pPr>
      <w:rPr>
        <w:rFonts w:ascii="Symbol" w:eastAsia="바탕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768076">
    <w:abstractNumId w:val="0"/>
  </w:num>
  <w:num w:numId="2" w16cid:durableId="1645961209">
    <w:abstractNumId w:val="3"/>
  </w:num>
  <w:num w:numId="3" w16cid:durableId="1933393442">
    <w:abstractNumId w:val="2"/>
  </w:num>
  <w:num w:numId="4" w16cid:durableId="609900471">
    <w:abstractNumId w:val="4"/>
  </w:num>
  <w:num w:numId="5" w16cid:durableId="565385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0D"/>
    <w:rsid w:val="0002081C"/>
    <w:rsid w:val="00023F53"/>
    <w:rsid w:val="00031AEB"/>
    <w:rsid w:val="00032996"/>
    <w:rsid w:val="000346CA"/>
    <w:rsid w:val="00037F9C"/>
    <w:rsid w:val="000401B8"/>
    <w:rsid w:val="0004099C"/>
    <w:rsid w:val="00046D26"/>
    <w:rsid w:val="0005039E"/>
    <w:rsid w:val="00054B6E"/>
    <w:rsid w:val="00062522"/>
    <w:rsid w:val="0006259A"/>
    <w:rsid w:val="00064171"/>
    <w:rsid w:val="00074DA3"/>
    <w:rsid w:val="00075341"/>
    <w:rsid w:val="000764BB"/>
    <w:rsid w:val="0007753C"/>
    <w:rsid w:val="00082D56"/>
    <w:rsid w:val="0008307A"/>
    <w:rsid w:val="000838E2"/>
    <w:rsid w:val="00087D3D"/>
    <w:rsid w:val="00087E45"/>
    <w:rsid w:val="000A4098"/>
    <w:rsid w:val="000A7570"/>
    <w:rsid w:val="000B256F"/>
    <w:rsid w:val="000B624D"/>
    <w:rsid w:val="000C15B8"/>
    <w:rsid w:val="000C2310"/>
    <w:rsid w:val="000C4A05"/>
    <w:rsid w:val="000D1C10"/>
    <w:rsid w:val="000D1F8F"/>
    <w:rsid w:val="000D7D28"/>
    <w:rsid w:val="000E0C42"/>
    <w:rsid w:val="000E240F"/>
    <w:rsid w:val="000E5287"/>
    <w:rsid w:val="000F0E96"/>
    <w:rsid w:val="000F32E4"/>
    <w:rsid w:val="000F670B"/>
    <w:rsid w:val="00106B26"/>
    <w:rsid w:val="00110908"/>
    <w:rsid w:val="001116A8"/>
    <w:rsid w:val="00111EDF"/>
    <w:rsid w:val="00115D1D"/>
    <w:rsid w:val="00117134"/>
    <w:rsid w:val="00122C14"/>
    <w:rsid w:val="0012645E"/>
    <w:rsid w:val="00141612"/>
    <w:rsid w:val="001421A8"/>
    <w:rsid w:val="001446D3"/>
    <w:rsid w:val="00151334"/>
    <w:rsid w:val="00154AA8"/>
    <w:rsid w:val="00154C14"/>
    <w:rsid w:val="00156DD7"/>
    <w:rsid w:val="00166322"/>
    <w:rsid w:val="001719D2"/>
    <w:rsid w:val="001826C9"/>
    <w:rsid w:val="001830B4"/>
    <w:rsid w:val="00184857"/>
    <w:rsid w:val="00184E0A"/>
    <w:rsid w:val="00187C0F"/>
    <w:rsid w:val="00195041"/>
    <w:rsid w:val="001A19FB"/>
    <w:rsid w:val="001A728D"/>
    <w:rsid w:val="001C1B4D"/>
    <w:rsid w:val="001C3277"/>
    <w:rsid w:val="001C4AA7"/>
    <w:rsid w:val="001C4E4E"/>
    <w:rsid w:val="001D45D5"/>
    <w:rsid w:val="001D4FF7"/>
    <w:rsid w:val="001D6D1C"/>
    <w:rsid w:val="001E04B4"/>
    <w:rsid w:val="001E4BBF"/>
    <w:rsid w:val="001E5D1F"/>
    <w:rsid w:val="001F5717"/>
    <w:rsid w:val="00201721"/>
    <w:rsid w:val="00201D63"/>
    <w:rsid w:val="002029B7"/>
    <w:rsid w:val="00203BBF"/>
    <w:rsid w:val="00206EEE"/>
    <w:rsid w:val="00207D6B"/>
    <w:rsid w:val="0022105A"/>
    <w:rsid w:val="00235894"/>
    <w:rsid w:val="00237D32"/>
    <w:rsid w:val="00240E40"/>
    <w:rsid w:val="00242EB6"/>
    <w:rsid w:val="002461AB"/>
    <w:rsid w:val="00247EF1"/>
    <w:rsid w:val="0025220D"/>
    <w:rsid w:val="002540CD"/>
    <w:rsid w:val="002549AC"/>
    <w:rsid w:val="002662C1"/>
    <w:rsid w:val="0027231B"/>
    <w:rsid w:val="002731A1"/>
    <w:rsid w:val="00280B93"/>
    <w:rsid w:val="00282E01"/>
    <w:rsid w:val="002974F0"/>
    <w:rsid w:val="002A6EE7"/>
    <w:rsid w:val="002B41CC"/>
    <w:rsid w:val="002B63F9"/>
    <w:rsid w:val="002C345A"/>
    <w:rsid w:val="002D38E8"/>
    <w:rsid w:val="002D5D47"/>
    <w:rsid w:val="002E3735"/>
    <w:rsid w:val="002E3E2F"/>
    <w:rsid w:val="002F180C"/>
    <w:rsid w:val="00301477"/>
    <w:rsid w:val="00303FC6"/>
    <w:rsid w:val="003132DC"/>
    <w:rsid w:val="00330F05"/>
    <w:rsid w:val="00342392"/>
    <w:rsid w:val="00342603"/>
    <w:rsid w:val="00344075"/>
    <w:rsid w:val="003451C1"/>
    <w:rsid w:val="00347E2C"/>
    <w:rsid w:val="00350413"/>
    <w:rsid w:val="00354E52"/>
    <w:rsid w:val="00356FC4"/>
    <w:rsid w:val="0036275C"/>
    <w:rsid w:val="00362CE9"/>
    <w:rsid w:val="003668B6"/>
    <w:rsid w:val="00366CA4"/>
    <w:rsid w:val="0037135B"/>
    <w:rsid w:val="00374258"/>
    <w:rsid w:val="00375C1E"/>
    <w:rsid w:val="00380EEB"/>
    <w:rsid w:val="003902B4"/>
    <w:rsid w:val="003927C5"/>
    <w:rsid w:val="0039363A"/>
    <w:rsid w:val="0039506C"/>
    <w:rsid w:val="00395B04"/>
    <w:rsid w:val="003975BF"/>
    <w:rsid w:val="003A2A7E"/>
    <w:rsid w:val="003A3B24"/>
    <w:rsid w:val="003C2052"/>
    <w:rsid w:val="003C4959"/>
    <w:rsid w:val="003C4F4C"/>
    <w:rsid w:val="003D0DE7"/>
    <w:rsid w:val="003D6708"/>
    <w:rsid w:val="003E159D"/>
    <w:rsid w:val="003E1858"/>
    <w:rsid w:val="003F2CD4"/>
    <w:rsid w:val="003F3826"/>
    <w:rsid w:val="003F4115"/>
    <w:rsid w:val="003F6395"/>
    <w:rsid w:val="003F7519"/>
    <w:rsid w:val="004005D0"/>
    <w:rsid w:val="00401F41"/>
    <w:rsid w:val="004117FF"/>
    <w:rsid w:val="0041336C"/>
    <w:rsid w:val="00421F09"/>
    <w:rsid w:val="004228A9"/>
    <w:rsid w:val="00427786"/>
    <w:rsid w:val="00427A8A"/>
    <w:rsid w:val="0043036D"/>
    <w:rsid w:val="004311A5"/>
    <w:rsid w:val="004332C4"/>
    <w:rsid w:val="00440586"/>
    <w:rsid w:val="00444EEC"/>
    <w:rsid w:val="00453D25"/>
    <w:rsid w:val="0045645F"/>
    <w:rsid w:val="004566AB"/>
    <w:rsid w:val="004578A3"/>
    <w:rsid w:val="00470990"/>
    <w:rsid w:val="00475D5E"/>
    <w:rsid w:val="0047679A"/>
    <w:rsid w:val="004809C4"/>
    <w:rsid w:val="004866C8"/>
    <w:rsid w:val="00490E5F"/>
    <w:rsid w:val="00491970"/>
    <w:rsid w:val="00496A97"/>
    <w:rsid w:val="004A0CDC"/>
    <w:rsid w:val="004A3FB9"/>
    <w:rsid w:val="004A5627"/>
    <w:rsid w:val="004B427C"/>
    <w:rsid w:val="004B4F28"/>
    <w:rsid w:val="004C1F1F"/>
    <w:rsid w:val="004C358B"/>
    <w:rsid w:val="004C6014"/>
    <w:rsid w:val="004D2C74"/>
    <w:rsid w:val="004D3DE7"/>
    <w:rsid w:val="004E1124"/>
    <w:rsid w:val="004F407E"/>
    <w:rsid w:val="004F4787"/>
    <w:rsid w:val="00502181"/>
    <w:rsid w:val="0050522F"/>
    <w:rsid w:val="00511399"/>
    <w:rsid w:val="00512D63"/>
    <w:rsid w:val="00522A65"/>
    <w:rsid w:val="005261BF"/>
    <w:rsid w:val="005321E5"/>
    <w:rsid w:val="00543006"/>
    <w:rsid w:val="0054646E"/>
    <w:rsid w:val="005466A1"/>
    <w:rsid w:val="00551AD6"/>
    <w:rsid w:val="00553BE5"/>
    <w:rsid w:val="00554FA8"/>
    <w:rsid w:val="005678D6"/>
    <w:rsid w:val="00583018"/>
    <w:rsid w:val="0058713A"/>
    <w:rsid w:val="0059273B"/>
    <w:rsid w:val="00593793"/>
    <w:rsid w:val="005970CF"/>
    <w:rsid w:val="005972D9"/>
    <w:rsid w:val="0059784D"/>
    <w:rsid w:val="005A27F7"/>
    <w:rsid w:val="005A3380"/>
    <w:rsid w:val="005C1202"/>
    <w:rsid w:val="005C5C7D"/>
    <w:rsid w:val="005D1361"/>
    <w:rsid w:val="005D2C63"/>
    <w:rsid w:val="005D4B88"/>
    <w:rsid w:val="005E0A1F"/>
    <w:rsid w:val="005E35EC"/>
    <w:rsid w:val="005E6425"/>
    <w:rsid w:val="005E69FB"/>
    <w:rsid w:val="005F20C5"/>
    <w:rsid w:val="005F3F8C"/>
    <w:rsid w:val="00601280"/>
    <w:rsid w:val="00602CD7"/>
    <w:rsid w:val="00605757"/>
    <w:rsid w:val="00610177"/>
    <w:rsid w:val="00611675"/>
    <w:rsid w:val="006126B1"/>
    <w:rsid w:val="006247E4"/>
    <w:rsid w:val="00635DFC"/>
    <w:rsid w:val="00637A16"/>
    <w:rsid w:val="00653BD8"/>
    <w:rsid w:val="00664A25"/>
    <w:rsid w:val="00670133"/>
    <w:rsid w:val="006708B2"/>
    <w:rsid w:val="00676D33"/>
    <w:rsid w:val="00677293"/>
    <w:rsid w:val="00677B22"/>
    <w:rsid w:val="00681AE5"/>
    <w:rsid w:val="00681B21"/>
    <w:rsid w:val="00681F0B"/>
    <w:rsid w:val="00694079"/>
    <w:rsid w:val="006A46A1"/>
    <w:rsid w:val="006A5C27"/>
    <w:rsid w:val="006A62B9"/>
    <w:rsid w:val="006A7BCB"/>
    <w:rsid w:val="006B1AF7"/>
    <w:rsid w:val="006B4206"/>
    <w:rsid w:val="006C1E0D"/>
    <w:rsid w:val="006C2A1E"/>
    <w:rsid w:val="006D01F3"/>
    <w:rsid w:val="006E3E6C"/>
    <w:rsid w:val="006E4341"/>
    <w:rsid w:val="00703BBE"/>
    <w:rsid w:val="00706A57"/>
    <w:rsid w:val="007144AC"/>
    <w:rsid w:val="007151BB"/>
    <w:rsid w:val="00726CBA"/>
    <w:rsid w:val="00731011"/>
    <w:rsid w:val="00731854"/>
    <w:rsid w:val="0073375F"/>
    <w:rsid w:val="00735BA0"/>
    <w:rsid w:val="0073636A"/>
    <w:rsid w:val="00737FA2"/>
    <w:rsid w:val="007435B8"/>
    <w:rsid w:val="007472F4"/>
    <w:rsid w:val="007523E7"/>
    <w:rsid w:val="00757640"/>
    <w:rsid w:val="00760367"/>
    <w:rsid w:val="00763269"/>
    <w:rsid w:val="00775328"/>
    <w:rsid w:val="007849F2"/>
    <w:rsid w:val="00793D42"/>
    <w:rsid w:val="00795051"/>
    <w:rsid w:val="00796333"/>
    <w:rsid w:val="0079751C"/>
    <w:rsid w:val="007A28A4"/>
    <w:rsid w:val="007A30E1"/>
    <w:rsid w:val="007B3541"/>
    <w:rsid w:val="007B4A50"/>
    <w:rsid w:val="007B6E5F"/>
    <w:rsid w:val="007B6F55"/>
    <w:rsid w:val="007C4138"/>
    <w:rsid w:val="007D5C07"/>
    <w:rsid w:val="007E15BE"/>
    <w:rsid w:val="007E55C6"/>
    <w:rsid w:val="007E6614"/>
    <w:rsid w:val="007F2709"/>
    <w:rsid w:val="007F6EC7"/>
    <w:rsid w:val="00804DAB"/>
    <w:rsid w:val="008222EA"/>
    <w:rsid w:val="00824E69"/>
    <w:rsid w:val="00825A19"/>
    <w:rsid w:val="00831852"/>
    <w:rsid w:val="00832B8C"/>
    <w:rsid w:val="008342A9"/>
    <w:rsid w:val="00834C49"/>
    <w:rsid w:val="0084298F"/>
    <w:rsid w:val="00850B5B"/>
    <w:rsid w:val="00851147"/>
    <w:rsid w:val="00867F58"/>
    <w:rsid w:val="00873838"/>
    <w:rsid w:val="0087474E"/>
    <w:rsid w:val="008747BA"/>
    <w:rsid w:val="00884CB2"/>
    <w:rsid w:val="00887F90"/>
    <w:rsid w:val="0089083C"/>
    <w:rsid w:val="00891877"/>
    <w:rsid w:val="00891937"/>
    <w:rsid w:val="00893108"/>
    <w:rsid w:val="008971A5"/>
    <w:rsid w:val="008A192A"/>
    <w:rsid w:val="008A3492"/>
    <w:rsid w:val="008B385A"/>
    <w:rsid w:val="008B532B"/>
    <w:rsid w:val="008B5811"/>
    <w:rsid w:val="008B795D"/>
    <w:rsid w:val="008C0643"/>
    <w:rsid w:val="008C0F4E"/>
    <w:rsid w:val="008C60EE"/>
    <w:rsid w:val="008C6966"/>
    <w:rsid w:val="008D24D1"/>
    <w:rsid w:val="008E51BD"/>
    <w:rsid w:val="008E6B33"/>
    <w:rsid w:val="008E704E"/>
    <w:rsid w:val="008F0F44"/>
    <w:rsid w:val="008F1148"/>
    <w:rsid w:val="008F2EED"/>
    <w:rsid w:val="008F44ED"/>
    <w:rsid w:val="008F7C8F"/>
    <w:rsid w:val="00903ACF"/>
    <w:rsid w:val="00906696"/>
    <w:rsid w:val="00915785"/>
    <w:rsid w:val="0091778D"/>
    <w:rsid w:val="00921D07"/>
    <w:rsid w:val="00923BAC"/>
    <w:rsid w:val="00925493"/>
    <w:rsid w:val="00930241"/>
    <w:rsid w:val="00936A0E"/>
    <w:rsid w:val="009506F6"/>
    <w:rsid w:val="009552D9"/>
    <w:rsid w:val="00955366"/>
    <w:rsid w:val="009620EC"/>
    <w:rsid w:val="00967D2C"/>
    <w:rsid w:val="00976B56"/>
    <w:rsid w:val="00976E70"/>
    <w:rsid w:val="0097744C"/>
    <w:rsid w:val="00977541"/>
    <w:rsid w:val="00981519"/>
    <w:rsid w:val="00985ED4"/>
    <w:rsid w:val="0098753C"/>
    <w:rsid w:val="009A28EA"/>
    <w:rsid w:val="009A37C6"/>
    <w:rsid w:val="009A53FC"/>
    <w:rsid w:val="009B3FD4"/>
    <w:rsid w:val="009B422C"/>
    <w:rsid w:val="009B6A46"/>
    <w:rsid w:val="009C0266"/>
    <w:rsid w:val="009C083B"/>
    <w:rsid w:val="009C381C"/>
    <w:rsid w:val="009D3897"/>
    <w:rsid w:val="009D4A43"/>
    <w:rsid w:val="009D5400"/>
    <w:rsid w:val="009D75D4"/>
    <w:rsid w:val="009E0CDA"/>
    <w:rsid w:val="00A01B6C"/>
    <w:rsid w:val="00A02901"/>
    <w:rsid w:val="00A02B5D"/>
    <w:rsid w:val="00A047B5"/>
    <w:rsid w:val="00A1358A"/>
    <w:rsid w:val="00A166D6"/>
    <w:rsid w:val="00A16E88"/>
    <w:rsid w:val="00A30157"/>
    <w:rsid w:val="00A310C9"/>
    <w:rsid w:val="00A311FA"/>
    <w:rsid w:val="00A32766"/>
    <w:rsid w:val="00A354F5"/>
    <w:rsid w:val="00A373FD"/>
    <w:rsid w:val="00A404A8"/>
    <w:rsid w:val="00A40D62"/>
    <w:rsid w:val="00A469AE"/>
    <w:rsid w:val="00A522EC"/>
    <w:rsid w:val="00A54AC6"/>
    <w:rsid w:val="00A55E3F"/>
    <w:rsid w:val="00A57957"/>
    <w:rsid w:val="00A615F2"/>
    <w:rsid w:val="00A6369C"/>
    <w:rsid w:val="00A63E58"/>
    <w:rsid w:val="00A642B0"/>
    <w:rsid w:val="00A7651A"/>
    <w:rsid w:val="00A801B1"/>
    <w:rsid w:val="00A87A0C"/>
    <w:rsid w:val="00A90DB0"/>
    <w:rsid w:val="00A97925"/>
    <w:rsid w:val="00AA2314"/>
    <w:rsid w:val="00AA351B"/>
    <w:rsid w:val="00AA5079"/>
    <w:rsid w:val="00AA6195"/>
    <w:rsid w:val="00AB1861"/>
    <w:rsid w:val="00AB264F"/>
    <w:rsid w:val="00AB3894"/>
    <w:rsid w:val="00AB7742"/>
    <w:rsid w:val="00AC05DB"/>
    <w:rsid w:val="00AC0E1C"/>
    <w:rsid w:val="00AC2CC9"/>
    <w:rsid w:val="00AC4C16"/>
    <w:rsid w:val="00AD0AF0"/>
    <w:rsid w:val="00AD0EFF"/>
    <w:rsid w:val="00AD2EC0"/>
    <w:rsid w:val="00AD61AA"/>
    <w:rsid w:val="00AD6E4C"/>
    <w:rsid w:val="00AE01B9"/>
    <w:rsid w:val="00AE0E74"/>
    <w:rsid w:val="00AF18D8"/>
    <w:rsid w:val="00AF262F"/>
    <w:rsid w:val="00AF5A25"/>
    <w:rsid w:val="00AF680E"/>
    <w:rsid w:val="00B0316D"/>
    <w:rsid w:val="00B04BA3"/>
    <w:rsid w:val="00B17ADE"/>
    <w:rsid w:val="00B2791D"/>
    <w:rsid w:val="00B34508"/>
    <w:rsid w:val="00B365E0"/>
    <w:rsid w:val="00B41005"/>
    <w:rsid w:val="00B45024"/>
    <w:rsid w:val="00B46CAC"/>
    <w:rsid w:val="00B47545"/>
    <w:rsid w:val="00B506C3"/>
    <w:rsid w:val="00B53C42"/>
    <w:rsid w:val="00B610C9"/>
    <w:rsid w:val="00B62367"/>
    <w:rsid w:val="00B83112"/>
    <w:rsid w:val="00B84888"/>
    <w:rsid w:val="00B84EAB"/>
    <w:rsid w:val="00B91AE6"/>
    <w:rsid w:val="00B92B0C"/>
    <w:rsid w:val="00B957A0"/>
    <w:rsid w:val="00B95FEA"/>
    <w:rsid w:val="00BA25BB"/>
    <w:rsid w:val="00BA3841"/>
    <w:rsid w:val="00BA590C"/>
    <w:rsid w:val="00BA6575"/>
    <w:rsid w:val="00BA6876"/>
    <w:rsid w:val="00BA7639"/>
    <w:rsid w:val="00BB0AC8"/>
    <w:rsid w:val="00BB11E1"/>
    <w:rsid w:val="00BB2CD7"/>
    <w:rsid w:val="00BB4A45"/>
    <w:rsid w:val="00BB7335"/>
    <w:rsid w:val="00BC15CE"/>
    <w:rsid w:val="00BC19B0"/>
    <w:rsid w:val="00BC54F3"/>
    <w:rsid w:val="00BD4D8C"/>
    <w:rsid w:val="00BD5578"/>
    <w:rsid w:val="00BE1CC8"/>
    <w:rsid w:val="00BE302D"/>
    <w:rsid w:val="00BE33EC"/>
    <w:rsid w:val="00BE61B5"/>
    <w:rsid w:val="00BE7653"/>
    <w:rsid w:val="00BF474A"/>
    <w:rsid w:val="00BF4BA4"/>
    <w:rsid w:val="00C10901"/>
    <w:rsid w:val="00C14610"/>
    <w:rsid w:val="00C14CA9"/>
    <w:rsid w:val="00C15498"/>
    <w:rsid w:val="00C2410C"/>
    <w:rsid w:val="00C24291"/>
    <w:rsid w:val="00C25642"/>
    <w:rsid w:val="00C2627D"/>
    <w:rsid w:val="00C27132"/>
    <w:rsid w:val="00C331D2"/>
    <w:rsid w:val="00C33A79"/>
    <w:rsid w:val="00C33C11"/>
    <w:rsid w:val="00C34C3B"/>
    <w:rsid w:val="00C44C6E"/>
    <w:rsid w:val="00C44F1B"/>
    <w:rsid w:val="00C465A6"/>
    <w:rsid w:val="00C50291"/>
    <w:rsid w:val="00C53B6C"/>
    <w:rsid w:val="00C56A8F"/>
    <w:rsid w:val="00C57B29"/>
    <w:rsid w:val="00C57B8C"/>
    <w:rsid w:val="00C66CCF"/>
    <w:rsid w:val="00C675B4"/>
    <w:rsid w:val="00C74A6A"/>
    <w:rsid w:val="00C77DF3"/>
    <w:rsid w:val="00C84CA6"/>
    <w:rsid w:val="00C87933"/>
    <w:rsid w:val="00C9242A"/>
    <w:rsid w:val="00C964FC"/>
    <w:rsid w:val="00CA6EAA"/>
    <w:rsid w:val="00CB77AF"/>
    <w:rsid w:val="00CC117E"/>
    <w:rsid w:val="00CC213A"/>
    <w:rsid w:val="00CC2215"/>
    <w:rsid w:val="00CC351E"/>
    <w:rsid w:val="00CC3A08"/>
    <w:rsid w:val="00CC4743"/>
    <w:rsid w:val="00CC4BE7"/>
    <w:rsid w:val="00CC61A4"/>
    <w:rsid w:val="00CC70B6"/>
    <w:rsid w:val="00CD764A"/>
    <w:rsid w:val="00CE0651"/>
    <w:rsid w:val="00CE116D"/>
    <w:rsid w:val="00CE1554"/>
    <w:rsid w:val="00CE33B0"/>
    <w:rsid w:val="00CE4B03"/>
    <w:rsid w:val="00CE751A"/>
    <w:rsid w:val="00CF2A45"/>
    <w:rsid w:val="00D006B9"/>
    <w:rsid w:val="00D01A7E"/>
    <w:rsid w:val="00D075A9"/>
    <w:rsid w:val="00D11A47"/>
    <w:rsid w:val="00D12F43"/>
    <w:rsid w:val="00D13732"/>
    <w:rsid w:val="00D14DB7"/>
    <w:rsid w:val="00D14FE9"/>
    <w:rsid w:val="00D16CFF"/>
    <w:rsid w:val="00D22B6A"/>
    <w:rsid w:val="00D244FE"/>
    <w:rsid w:val="00D2673C"/>
    <w:rsid w:val="00D31CB2"/>
    <w:rsid w:val="00D33A02"/>
    <w:rsid w:val="00D357F3"/>
    <w:rsid w:val="00D36169"/>
    <w:rsid w:val="00D47786"/>
    <w:rsid w:val="00D562D5"/>
    <w:rsid w:val="00D56793"/>
    <w:rsid w:val="00D67FB2"/>
    <w:rsid w:val="00D70C86"/>
    <w:rsid w:val="00D71A92"/>
    <w:rsid w:val="00D80891"/>
    <w:rsid w:val="00D87FBF"/>
    <w:rsid w:val="00D91787"/>
    <w:rsid w:val="00D93DF2"/>
    <w:rsid w:val="00D94311"/>
    <w:rsid w:val="00DA17CC"/>
    <w:rsid w:val="00DA26F3"/>
    <w:rsid w:val="00DA31EF"/>
    <w:rsid w:val="00DA3627"/>
    <w:rsid w:val="00DA47C9"/>
    <w:rsid w:val="00DA4FCF"/>
    <w:rsid w:val="00DA56A2"/>
    <w:rsid w:val="00DA71CC"/>
    <w:rsid w:val="00DA78E1"/>
    <w:rsid w:val="00DC2233"/>
    <w:rsid w:val="00DC3BF5"/>
    <w:rsid w:val="00DD1EAF"/>
    <w:rsid w:val="00DD1F4C"/>
    <w:rsid w:val="00DD40F8"/>
    <w:rsid w:val="00DD664A"/>
    <w:rsid w:val="00DE0D85"/>
    <w:rsid w:val="00DE10BE"/>
    <w:rsid w:val="00DE4D3F"/>
    <w:rsid w:val="00DE54BB"/>
    <w:rsid w:val="00DF1ADF"/>
    <w:rsid w:val="00DF799D"/>
    <w:rsid w:val="00E00C26"/>
    <w:rsid w:val="00E03217"/>
    <w:rsid w:val="00E03A46"/>
    <w:rsid w:val="00E04128"/>
    <w:rsid w:val="00E10706"/>
    <w:rsid w:val="00E20BDB"/>
    <w:rsid w:val="00E2424B"/>
    <w:rsid w:val="00E25B9B"/>
    <w:rsid w:val="00E3105C"/>
    <w:rsid w:val="00E344FE"/>
    <w:rsid w:val="00E34A15"/>
    <w:rsid w:val="00E40169"/>
    <w:rsid w:val="00E412CA"/>
    <w:rsid w:val="00E41D09"/>
    <w:rsid w:val="00E45D8A"/>
    <w:rsid w:val="00E47B37"/>
    <w:rsid w:val="00E5157E"/>
    <w:rsid w:val="00E5317F"/>
    <w:rsid w:val="00E55FCB"/>
    <w:rsid w:val="00E62393"/>
    <w:rsid w:val="00E65971"/>
    <w:rsid w:val="00E70802"/>
    <w:rsid w:val="00E7664C"/>
    <w:rsid w:val="00E87F8C"/>
    <w:rsid w:val="00E90944"/>
    <w:rsid w:val="00E90CD0"/>
    <w:rsid w:val="00E97C8E"/>
    <w:rsid w:val="00EA0FFC"/>
    <w:rsid w:val="00EB3031"/>
    <w:rsid w:val="00EB6657"/>
    <w:rsid w:val="00EC1B36"/>
    <w:rsid w:val="00EC314D"/>
    <w:rsid w:val="00EC53CD"/>
    <w:rsid w:val="00ED7FC5"/>
    <w:rsid w:val="00EE517D"/>
    <w:rsid w:val="00EF1B5C"/>
    <w:rsid w:val="00EF2872"/>
    <w:rsid w:val="00F054D4"/>
    <w:rsid w:val="00F1208A"/>
    <w:rsid w:val="00F1445E"/>
    <w:rsid w:val="00F14BB2"/>
    <w:rsid w:val="00F14D67"/>
    <w:rsid w:val="00F151E2"/>
    <w:rsid w:val="00F16D20"/>
    <w:rsid w:val="00F243E5"/>
    <w:rsid w:val="00F2788C"/>
    <w:rsid w:val="00F27E55"/>
    <w:rsid w:val="00F32494"/>
    <w:rsid w:val="00F3404E"/>
    <w:rsid w:val="00F43AF1"/>
    <w:rsid w:val="00F441AC"/>
    <w:rsid w:val="00F57A18"/>
    <w:rsid w:val="00F6322F"/>
    <w:rsid w:val="00F64E60"/>
    <w:rsid w:val="00F714CA"/>
    <w:rsid w:val="00F721BD"/>
    <w:rsid w:val="00F74FA8"/>
    <w:rsid w:val="00F803F7"/>
    <w:rsid w:val="00F828F4"/>
    <w:rsid w:val="00F82B04"/>
    <w:rsid w:val="00F8694E"/>
    <w:rsid w:val="00F92E57"/>
    <w:rsid w:val="00F94CD5"/>
    <w:rsid w:val="00F95F33"/>
    <w:rsid w:val="00F967E3"/>
    <w:rsid w:val="00FA3993"/>
    <w:rsid w:val="00FA6C85"/>
    <w:rsid w:val="00FB214D"/>
    <w:rsid w:val="00FB2A6C"/>
    <w:rsid w:val="00FB2F9F"/>
    <w:rsid w:val="00FB7136"/>
    <w:rsid w:val="00FC0E45"/>
    <w:rsid w:val="00FC25F2"/>
    <w:rsid w:val="00FC3F28"/>
    <w:rsid w:val="00FC7A20"/>
    <w:rsid w:val="00FC7A84"/>
    <w:rsid w:val="00FD3EAE"/>
    <w:rsid w:val="00FE18DF"/>
    <w:rsid w:val="00FE7504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6C1EB83"/>
  <w15:docId w15:val="{BA67D045-58A8-4B81-A13F-DA9D3BE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맑은 고딕" w:hAnsi="Calibr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86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32766"/>
    <w:pPr>
      <w:keepNext/>
      <w:outlineLvl w:val="0"/>
    </w:pPr>
    <w:rPr>
      <w:rFonts w:ascii="Maiandra GD" w:eastAsia="바탕" w:hAnsi="Maiandra G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2766"/>
    <w:rPr>
      <w:rFonts w:ascii="Maiandra GD" w:eastAsia="바탕" w:hAnsi="Maiandra GD" w:cs="Times New Roman"/>
      <w:b/>
      <w:bCs/>
      <w:sz w:val="24"/>
      <w:szCs w:val="24"/>
      <w:lang w:eastAsia="en-US"/>
    </w:rPr>
  </w:style>
  <w:style w:type="paragraph" w:customStyle="1" w:styleId="MediumGrid21">
    <w:name w:val="Medium Grid 21"/>
    <w:uiPriority w:val="99"/>
    <w:rsid w:val="0025220D"/>
    <w:rPr>
      <w:rFonts w:ascii="Lucida Grande" w:eastAsia="ヒラギノ角ゴ Pro W3" w:hAnsi="Lucida Grande"/>
      <w:color w:val="00000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5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2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AC05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C0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C05D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C05DB"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6236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236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8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753C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8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753C"/>
    <w:rPr>
      <w:rFonts w:ascii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6C2A1E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34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kim@napad.discipl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im@napad.disciple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31D1-BA8B-407B-9245-7AAE5CD7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1377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Chung Kim</cp:lastModifiedBy>
  <cp:revision>4</cp:revision>
  <cp:lastPrinted>2013-09-24T18:48:00Z</cp:lastPrinted>
  <dcterms:created xsi:type="dcterms:W3CDTF">2022-11-12T20:46:00Z</dcterms:created>
  <dcterms:modified xsi:type="dcterms:W3CDTF">2022-11-12T20:57:00Z</dcterms:modified>
</cp:coreProperties>
</file>